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Image-guided pelvic exenteration-preoperative and intraoperative strategies - European Journal of Surgical Oncology</w:t>
      </w:r>
      <w:br/>
      <w:hyperlink r:id="rId7" w:history="1">
        <w:r>
          <w:rPr>
            <w:color w:val="2980b9"/>
            <w:u w:val="single"/>
          </w:rPr>
          <w:t xml:space="preserve">https://www.ejso.com/article/S0748-7983(22)00589-3/fulltext</w:t>
        </w:r>
      </w:hyperlink>
    </w:p>
    <w:p>
      <w:pPr>
        <w:pStyle w:val="Heading1"/>
      </w:pPr>
      <w:bookmarkStart w:id="2" w:name="_Toc2"/>
      <w:r>
        <w:t>Article summary:</w:t>
      </w:r>
      <w:bookmarkEnd w:id="2"/>
    </w:p>
    <w:p>
      <w:pPr>
        <w:jc w:val="both"/>
      </w:pPr>
      <w:r>
        <w:rPr/>
        <w:t xml:space="preserve">1. 每年全球有超过500万例直肠癌的诊断，其中5-10%的病例存在传统切除边缘（CRM）的侵犯和邻近结构的浸润。</w:t>
      </w:r>
    </w:p>
    <w:p>
      <w:pPr>
        <w:jc w:val="both"/>
      </w:pPr>
      <w:r>
        <w:rPr/>
        <w:t xml:space="preserve">2. 对于局部复发的盆腔内直肠癌，手术切除是最佳治疗方法，如果能够实现R0切除，则5年生存率可达50-60%。</w:t>
      </w:r>
    </w:p>
    <w:p>
      <w:pPr>
        <w:jc w:val="both"/>
      </w:pPr>
      <w:r>
        <w:rPr/>
        <w:t xml:space="preserve">3. 图像引导下的盆腔清扫术需要在术前和术中采取一系列策略来确保手术成功，包括评估患者适宜性、确定手术范围、选择合适的器械和技术等。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由于缺乏完整的文章内容，我无法对其进行详细的批判性分析。但是，从文章摘要中可以看出，它主要讨论了盆腔切除术的预操作和术中策略。因此，在没有更多信息的情况下，我们无法确定是否存在任何偏见、片面报道、无根据的主张或其他问题。</w:t>
      </w:r>
    </w:p>
    <w:p>
      <w:pPr>
        <w:pStyle w:val="Heading1"/>
      </w:pPr>
      <w:bookmarkStart w:id="5" w:name="_Toc5"/>
      <w:r>
        <w:t>Topics for further research:</w:t>
      </w:r>
      <w:bookmarkEnd w:id="5"/>
    </w:p>
    <w:p>
      <w:pPr>
        <w:spacing w:after="0"/>
        <w:numPr>
          <w:ilvl w:val="0"/>
          <w:numId w:val="2"/>
        </w:numPr>
      </w:pPr>
      <w:r>
        <w:rPr/>
        <w:t xml:space="preserve">Pelvic organ prolapse
</w:t>
      </w:r>
    </w:p>
    <w:p>
      <w:pPr>
        <w:spacing w:after="0"/>
        <w:numPr>
          <w:ilvl w:val="0"/>
          <w:numId w:val="2"/>
        </w:numPr>
      </w:pPr>
      <w:r>
        <w:rPr/>
        <w:t xml:space="preserve">Surgical complications
</w:t>
      </w:r>
    </w:p>
    <w:p>
      <w:pPr>
        <w:spacing w:after="0"/>
        <w:numPr>
          <w:ilvl w:val="0"/>
          <w:numId w:val="2"/>
        </w:numPr>
      </w:pPr>
      <w:r>
        <w:rPr/>
        <w:t xml:space="preserve">Postoperative recovery
</w:t>
      </w:r>
    </w:p>
    <w:p>
      <w:pPr>
        <w:spacing w:after="0"/>
        <w:numPr>
          <w:ilvl w:val="0"/>
          <w:numId w:val="2"/>
        </w:numPr>
      </w:pPr>
      <w:r>
        <w:rPr/>
        <w:t xml:space="preserve">Long-term outcomes
</w:t>
      </w:r>
    </w:p>
    <w:p>
      <w:pPr>
        <w:spacing w:after="0"/>
        <w:numPr>
          <w:ilvl w:val="0"/>
          <w:numId w:val="2"/>
        </w:numPr>
      </w:pPr>
      <w:r>
        <w:rPr/>
        <w:t xml:space="preserve">Patient satisfaction
</w:t>
      </w:r>
    </w:p>
    <w:p>
      <w:pPr>
        <w:numPr>
          <w:ilvl w:val="0"/>
          <w:numId w:val="2"/>
        </w:numPr>
      </w:pPr>
      <w:r>
        <w:rPr/>
        <w:t xml:space="preserve">Alternative treatment options</w:t>
      </w:r>
    </w:p>
    <w:p>
      <w:pPr>
        <w:pStyle w:val="Heading1"/>
      </w:pPr>
      <w:bookmarkStart w:id="6" w:name="_Toc6"/>
      <w:r>
        <w:t>Report location:</w:t>
      </w:r>
      <w:bookmarkEnd w:id="6"/>
    </w:p>
    <w:p>
      <w:hyperlink r:id="rId8" w:history="1">
        <w:r>
          <w:rPr>
            <w:color w:val="2980b9"/>
            <w:u w:val="single"/>
          </w:rPr>
          <w:t xml:space="preserve">https://www.fullpicture.app/item/99b2b4848249601dbd22d304b2b0e5c2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65C4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jso.com/article/S0748-7983(22)00589-3/fulltext" TargetMode="External"/><Relationship Id="rId8" Type="http://schemas.openxmlformats.org/officeDocument/2006/relationships/hyperlink" Target="https://www.fullpicture.app/item/99b2b4848249601dbd22d304b2b0e5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2024-01-18T09:39:52+01:00</dcterms:created>
  <dcterms:modified xsi:type="dcterms:W3CDTF">2024-01-18T09:39:52+01:00</dcterms:modified>
</cp:coreProperties>
</file>

<file path=docProps/custom.xml><?xml version="1.0" encoding="utf-8"?>
<Properties xmlns="http://schemas.openxmlformats.org/officeDocument/2006/custom-properties" xmlns:vt="http://schemas.openxmlformats.org/officeDocument/2006/docPropsVTypes"/>
</file>