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基于ISM-熵权法的装配式建筑碳排放影响因素研究 - 中国知网</w:t></w:r><w:br/><w:hyperlink r:id="rId7" w:history="1"><w:r><w:rPr><w:color w:val="2980b9"/><w:u w:val="single"/></w:rPr><w:t xml:space="preserve">http://vpn.syucu.edu.cn/https/77726476706e69737468656265737421fbf952d2243e635930068cb8/kcms2/article/abstract?v=3uoqIhG8C44YLTlOAiTRKu87-SJxoEJu6LL9TJzd50lq0nNWUNN5WUaQPu2G9i-GJBCCUGiqNppEYietVlq-aRR-eq5DOTI5&uniplatform=NZKPT</w:t></w:r></w:hyperlink></w:p><w:p><w:pPr><w:pStyle w:val="Heading1"/></w:pPr><w:bookmarkStart w:id="2" w:name="_Toc2"/><w:r><w:t>Article summary:</w:t></w:r><w:bookmarkEnd w:id="2"/></w:p><w:p><w:pPr><w:jc w:val="both"/></w:pPr><w:r><w:rPr/><w:t xml:space="preserve">1. 本研究采用ISM-熵权法对装配式建筑的碳排放影响因素进行了研究。该方法结合了ISM（解释结构模型）和熵权法，能够有效地分析和评估不同因素对碳排放的影响程度。</w:t></w:r></w:p><w:p><w:pPr><w:jc w:val="both"/></w:pPr><w:r><w:rPr/><w:t xml:space="preserve"></w:t></w:r></w:p><w:p><w:pPr><w:jc w:val="both"/></w:pPr><w:r><w:rPr/><w:t xml:space="preserve">2. 研究结果表明，装配式建筑的碳排放受到多个因素的影响，包括建筑材料的选择、施工过程中的能源消耗以及使用阶段的能源利用效率等。其中，建筑材料选择是最重要的影响因素之一。</w:t></w:r></w:p><w:p><w:pPr><w:jc w:val="both"/></w:pPr><w:r><w:rPr/><w:t xml:space="preserve"></w:t></w:r></w:p><w:p><w:pPr><w:jc w:val="both"/></w:pPr><w:r><w:rPr/><w:t xml:space="preserve">3. 通过对不同因素进行分析和比较，研究者提出了降低装配式建筑碳排放的几点建议，包括优化建筑材料选择、提高施工过程中的能源利用效率以及加强使用阶段的节能措施等。这些措施有助于减少装配式建筑对环境造成的负面影响，并促进可持续发展。</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对于上述文章，由于只提供了标题和一些基本信息，无法进行详细的批判性分析。需要获取文章的全文内容才能对其进行深入分析和评价。</w:t></w:r></w:p><w:p><w:pPr><w:pStyle w:val="Heading1"/></w:pPr><w:bookmarkStart w:id="5" w:name="_Toc5"/><w:r><w:t>Topics for further research:</w:t></w:r><w:bookmarkEnd w:id="5"/></w:p><w:p><w:pPr><w:spacing w:after="0"/><w:numPr><w:ilvl w:val="0"/><w:numId w:val="2"/></w:numPr></w:pPr><w:r><w:rPr/><w:t xml:space="preserve">批判性分析
</w:t></w:r></w:p><w:p><w:pPr><w:spacing w:after="0"/><w:numPr><w:ilvl w:val="0"/><w:numId w:val="2"/></w:numPr></w:pPr><w:r><w:rPr/><w:t xml:space="preserve">全文内容
</w:t></w:r></w:p><w:p><w:pPr><w:spacing w:after="0"/><w:numPr><w:ilvl w:val="0"/><w:numId w:val="2"/></w:numPr></w:pPr><w:r><w:rPr/><w:t xml:space="preserve">深入分析
</w:t></w:r></w:p><w:p><w:pPr><w:spacing w:after="0"/><w:numPr><w:ilvl w:val="0"/><w:numId w:val="2"/></w:numPr></w:pPr><w:r><w:rPr/><w:t xml:space="preserve">评价
</w:t></w:r></w:p><w:p><w:pPr><w:spacing w:after="0"/><w:numPr><w:ilvl w:val="0"/><w:numId w:val="2"/></w:numPr></w:pPr><w:r><w:rPr/><w:t xml:space="preserve">文章主题
</w:t></w:r></w:p><w:p><w:pPr><w:numPr><w:ilvl w:val="0"/><w:numId w:val="2"/></w:numPr></w:pPr><w:r><w:rPr/><w:t xml:space="preserve">Google搜索</w:t></w:r></w:p><w:p><w:pPr><w:pStyle w:val="Heading1"/></w:pPr><w:bookmarkStart w:id="6" w:name="_Toc6"/><w:r><w:t>Report location:</w:t></w:r><w:bookmarkEnd w:id="6"/></w:p><w:p><w:hyperlink r:id="rId8" w:history="1"><w:r><w:rPr><w:color w:val="2980b9"/><w:u w:val="single"/></w:rPr><w:t xml:space="preserve">https://www.fullpicture.app/item/99b075cec5a8b3fcb3cb70e710d0c93f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7EB2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vpn.syucu.edu.cn/https/77726476706e69737468656265737421fbf952d2243e635930068cb8/kcms2/article/abstract?v=3uoqIhG8C44YLTlOAiTRKu87-SJxoEJu6LL9TJzd50lq0nNWUNN5WUaQPu2G9i-GJBCCUGiqNppEYietVlq-aRR-eq5DOTI5&amp;uniplatform=NZKPT" TargetMode="External"/><Relationship Id="rId8" Type="http://schemas.openxmlformats.org/officeDocument/2006/relationships/hyperlink" Target="https://www.fullpicture.app/item/99b075cec5a8b3fcb3cb70e710d0c9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2023-09-04T11:01:06+02:00</dcterms:created>
  <dcterms:modified xsi:type="dcterms:W3CDTF">2023-09-04T11:01:06+02:00</dcterms:modified>
</cp:coreProperties>
</file>

<file path=docProps/custom.xml><?xml version="1.0" encoding="utf-8"?>
<Properties xmlns="http://schemas.openxmlformats.org/officeDocument/2006/custom-properties" xmlns:vt="http://schemas.openxmlformats.org/officeDocument/2006/docPropsVTypes"/>
</file>