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Evidence-aware Document-level Relation Extraction | Proceedings of the 31st ACM International Conference on Information &amp; Knowledge Management</w:t>
      </w:r>
      <w:br/>
      <w:hyperlink r:id="rId7" w:history="1">
        <w:r>
          <w:rPr>
            <w:color w:val="2980b9"/>
            <w:u w:val="single"/>
          </w:rPr>
          <w:t xml:space="preserve">https://dl.acm.org/doi/10.1145/3511808.3557313</w:t>
        </w:r>
      </w:hyperlink>
    </w:p>
    <w:p>
      <w:pPr>
        <w:pStyle w:val="Heading1"/>
      </w:pPr>
      <w:bookmarkStart w:id="2" w:name="_Toc2"/>
      <w:r>
        <w:t>Article summary:</w:t>
      </w:r>
      <w:bookmarkEnd w:id="2"/>
    </w:p>
    <w:p>
      <w:pPr>
        <w:jc w:val="both"/>
      </w:pPr>
      <w:r>
        <w:rPr/>
        <w:t xml:space="preserve">1. This article proposes a novel evidence-aware model for document-level Relation Extraction (RE).</w:t>
      </w:r>
    </w:p>
    <w:p>
      <w:pPr>
        <w:jc w:val="both"/>
      </w:pPr>
      <w:r>
        <w:rPr/>
        <w:t xml:space="preserve">2. The model formulates evidence sentence selection as a sequential decision problem through a crafted reinforcement learning mechanism.</w:t>
      </w:r>
    </w:p>
    <w:p>
      <w:pPr>
        <w:jc w:val="both"/>
      </w:pPr>
      <w:r>
        <w:rPr/>
        <w:t xml:space="preserve">3. Experiments on two document-level RE benchmarks show a remarkable improvement over previous competitive baselines, verifying the effectiveness of the proposed method.</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written in an objective and unbiased manner, presenting both sides of the argument equally and providing sufficient evidence to support its claims. The authors have provided detailed descriptions of their proposed method and conducted experiments on two document-level RE benchmarks to verify its effectiveness. Furthermore, they have discussed potential risks associated with their approach and provided possible solutions to address them. Thus, overall, the article is reliable and trustworthy.</w:t>
      </w:r>
    </w:p>
    <w:p>
      <w:pPr>
        <w:pStyle w:val="Heading1"/>
      </w:pPr>
      <w:bookmarkStart w:id="5" w:name="_Toc5"/>
      <w:r>
        <w:t>Topics for further research:</w:t>
      </w:r>
      <w:bookmarkEnd w:id="5"/>
    </w:p>
    <w:p>
      <w:pPr>
        <w:spacing w:after="0"/>
        <w:numPr>
          <w:ilvl w:val="0"/>
          <w:numId w:val="2"/>
        </w:numPr>
      </w:pPr>
      <w:r>
        <w:rPr/>
        <w:t xml:space="preserve">Document-level relation extraction</w:t>
      </w:r>
    </w:p>
    <w:p>
      <w:pPr>
        <w:spacing w:after="0"/>
        <w:numPr>
          <w:ilvl w:val="0"/>
          <w:numId w:val="2"/>
        </w:numPr>
      </w:pPr>
      <w:r>
        <w:rPr/>
        <w:t xml:space="preserve">Neural network-based relation extraction</w:t>
      </w:r>
    </w:p>
    <w:p>
      <w:pPr>
        <w:spacing w:after="0"/>
        <w:numPr>
          <w:ilvl w:val="0"/>
          <w:numId w:val="2"/>
        </w:numPr>
      </w:pPr>
      <w:r>
        <w:rPr/>
        <w:t xml:space="preserve">Multi-task learning for relation extraction</w:t>
      </w:r>
    </w:p>
    <w:p>
      <w:pPr>
        <w:spacing w:after="0"/>
        <w:numPr>
          <w:ilvl w:val="0"/>
          <w:numId w:val="2"/>
        </w:numPr>
      </w:pPr>
      <w:r>
        <w:rPr/>
        <w:t xml:space="preserve">Knowledge graph-based relation extraction</w:t>
      </w:r>
    </w:p>
    <w:p>
      <w:pPr>
        <w:spacing w:after="0"/>
        <w:numPr>
          <w:ilvl w:val="0"/>
          <w:numId w:val="2"/>
        </w:numPr>
      </w:pPr>
      <w:r>
        <w:rPr/>
        <w:t xml:space="preserve">Transfer learning for relation extraction</w:t>
      </w:r>
    </w:p>
    <w:p>
      <w:pPr>
        <w:numPr>
          <w:ilvl w:val="0"/>
          <w:numId w:val="2"/>
        </w:numPr>
      </w:pPr>
      <w:r>
        <w:rPr/>
        <w:t xml:space="preserve">Cross-domain relation extraction</w:t>
      </w:r>
    </w:p>
    <w:p>
      <w:pPr>
        <w:pStyle w:val="Heading1"/>
      </w:pPr>
      <w:bookmarkStart w:id="6" w:name="_Toc6"/>
      <w:r>
        <w:t>Report location:</w:t>
      </w:r>
      <w:bookmarkEnd w:id="6"/>
    </w:p>
    <w:p>
      <w:hyperlink r:id="rId8" w:history="1">
        <w:r>
          <w:rPr>
            <w:color w:val="2980b9"/>
            <w:u w:val="single"/>
          </w:rPr>
          <w:t xml:space="preserve">https://www.fullpicture.app/item/997d886d8deaf5b877c63d5dd04e2457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BDBD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10.1145/3511808.3557313" TargetMode="External"/><Relationship Id="rId8" Type="http://schemas.openxmlformats.org/officeDocument/2006/relationships/hyperlink" Target="https://www.fullpicture.app/item/997d886d8deaf5b877c63d5dd04e24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2023-02-21T09:54:45+01:00</dcterms:created>
  <dcterms:modified xsi:type="dcterms:W3CDTF">2023-02-21T09:54:45+01:00</dcterms:modified>
</cp:coreProperties>
</file>

<file path=docProps/custom.xml><?xml version="1.0" encoding="utf-8"?>
<Properties xmlns="http://schemas.openxmlformats.org/officeDocument/2006/custom-properties" xmlns:vt="http://schemas.openxmlformats.org/officeDocument/2006/docPropsVTypes"/>
</file>