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Buildings | Free Full-Text | A Study of Ornamental Craftsmanship in Doors and Windows of Hui-Style Architecture: The Huizhou Three Carvings (Brick, Stone, and Wood Carvings)</w:t>
      </w:r>
      <w:br/>
      <w:hyperlink r:id="rId7" w:history="1">
        <w:r>
          <w:rPr>
            <w:color w:val="2980b9"/>
            <w:u w:val="single"/>
          </w:rPr>
          <w:t xml:space="preserve">https://www.mdpi.com/2075-5309/13/2/351</w:t>
        </w:r>
      </w:hyperlink>
    </w:p>
    <w:p>
      <w:pPr>
        <w:pStyle w:val="Heading1"/>
      </w:pPr>
      <w:bookmarkStart w:id="2" w:name="_Toc2"/>
      <w:r>
        <w:t>Article summary:</w:t>
      </w:r>
      <w:bookmarkEnd w:id="2"/>
    </w:p>
    <w:p>
      <w:pPr>
        <w:jc w:val="both"/>
      </w:pPr>
      <w:r>
        <w:rPr/>
        <w:t xml:space="preserve">1. Huizhou culture and Hui-style architecture: The article introduces the Huizhou region in eastern China, known for its traditional villages and unique Huizhou culture. Hui-style architecture is the material embodiment of this culture, originating in ancient times and flourishing during the Ming and Qing dynasties.</w:t>
      </w:r>
    </w:p>
    <w:p>
      <w:pPr>
        <w:jc w:val="both"/>
      </w:pPr>
      <w:r>
        <w:rPr/>
        <w:t xml:space="preserve"/>
      </w:r>
    </w:p>
    <w:p>
      <w:pPr>
        <w:jc w:val="both"/>
      </w:pPr>
      <w:r>
        <w:rPr/>
        <w:t xml:space="preserve">2. Challenges in preserving cultural ornaments: Due to a lack of resources and the integration of world culture, the preservation of traditional Chinese culture, including ornamental craftsmanship, has become challenging. The Huizhou three carvings (brick, stone, and wood carvings) are essential elements of Hui-style architecture but have gradually declined in recent times.</w:t>
      </w:r>
    </w:p>
    <w:p>
      <w:pPr>
        <w:jc w:val="both"/>
      </w:pPr>
      <w:r>
        <w:rPr/>
        <w:t xml:space="preserve"/>
      </w:r>
    </w:p>
    <w:p>
      <w:pPr>
        <w:jc w:val="both"/>
      </w:pPr>
      <w:r>
        <w:rPr/>
        <w:t xml:space="preserve">3. Importance and characteristics of Huizhou three carvings: The Huizhou three carvings are decorative carvings found in Ming- and Qing-era buildings in Huizhou. They combine the characteristics of Chinese painting with traditional arts and crafts, focusing on materials, techniques, and folklore culture. These carvings hold special cultural status in Huizhou and feature themes such as birds, flowers, dragons, lions, gardens, and opera figures.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这篇文章介绍了中国徽州地区传统建筑中的装饰工艺，特别是徽派三雕（砖雕、石雕和木雕）。然而，文章存在一些潜在的偏见和问题。</w:t>
      </w:r>
    </w:p>
    <w:p>
      <w:pPr>
        <w:jc w:val="both"/>
      </w:pPr>
      <w:r>
        <w:rPr/>
        <w:t xml:space="preserve"/>
      </w:r>
    </w:p>
    <w:p>
      <w:pPr>
        <w:jc w:val="both"/>
      </w:pPr>
      <w:r>
        <w:rPr/>
        <w:t xml:space="preserve">首先，文章对徽州文化的描述过于理想化。它将徽州文化描绘为一个纯粹、传统且与现代社会隔离的文化。然而，在现实中，徽州地区也受到了现代化和城市化的影响，许多传统价值观和文化习俗已经发生了变化。文章没有提及这些变化，并且没有探讨当代社会对徽派建筑和装饰工艺的影响。</w:t>
      </w:r>
    </w:p>
    <w:p>
      <w:pPr>
        <w:jc w:val="both"/>
      </w:pPr>
      <w:r>
        <w:rPr/>
        <w:t xml:space="preserve"/>
      </w:r>
    </w:p>
    <w:p>
      <w:pPr>
        <w:jc w:val="both"/>
      </w:pPr>
      <w:r>
        <w:rPr/>
        <w:t xml:space="preserve">其次，文章没有提供足够的证据来支持其主张。它声称徽派三雕是中国传统艺术的典范，并且在明清时期非常流行。然而，文章没有引用任何具体的历史或学术来源来支持这些说法。缺乏可靠的证据使得读者难以相信这些主张。</w:t>
      </w:r>
    </w:p>
    <w:p>
      <w:pPr>
        <w:jc w:val="both"/>
      </w:pPr>
      <w:r>
        <w:rPr/>
        <w:t xml:space="preserve"/>
      </w:r>
    </w:p>
    <w:p>
      <w:pPr>
        <w:jc w:val="both"/>
      </w:pPr>
      <w:r>
        <w:rPr/>
        <w:t xml:space="preserve">此外，文章忽视了保护和传承徽派三雕技艺所面临的挑战。虽然作者提到了资源匮乏和城市化对传统乡村的影响，但没有深入探讨这些问题。文章没有提到如何保护和传承徽派三雕技艺，也没有讨论当代社会对这些技艺的需求和认可程度。</w:t>
      </w:r>
    </w:p>
    <w:p>
      <w:pPr>
        <w:jc w:val="both"/>
      </w:pPr>
      <w:r>
        <w:rPr/>
        <w:t xml:space="preserve"/>
      </w:r>
    </w:p>
    <w:p>
      <w:pPr>
        <w:jc w:val="both"/>
      </w:pPr>
      <w:r>
        <w:rPr/>
        <w:t xml:space="preserve">最后，文章缺乏对其他观点和反驳的探索。它只呈现了作者对徽派三雕的赞美和推崇，而没有考虑到可能存在的批评或争议。一个更全面的分析应该包括对不同观点和意见的探讨，并提供相应的证据来支持或反驳这些观点。</w:t>
      </w:r>
    </w:p>
    <w:p>
      <w:pPr>
        <w:jc w:val="both"/>
      </w:pPr>
      <w:r>
        <w:rPr/>
        <w:t xml:space="preserve"/>
      </w:r>
    </w:p>
    <w:p>
      <w:pPr>
        <w:jc w:val="both"/>
      </w:pPr>
      <w:r>
        <w:rPr/>
        <w:t xml:space="preserve">总之，这篇文章在介绍徽派三雕装饰工艺方面提供了一些有价值的信息，但它也存在潜在的偏见、片面报道、无根据的主张以及未探索的反驳。读者需要谨慎对待其中所呈现的内容，并自行进行进一步研究和思考。</w:t>
      </w:r>
    </w:p>
    <w:p>
      <w:pPr>
        <w:pStyle w:val="Heading1"/>
      </w:pPr>
      <w:bookmarkStart w:id="5" w:name="_Toc5"/>
      <w:r>
        <w:t>Topics for further research:</w:t>
      </w:r>
      <w:bookmarkEnd w:id="5"/>
    </w:p>
    <w:p>
      <w:pPr>
        <w:spacing w:after="0"/>
        <w:numPr>
          <w:ilvl w:val="0"/>
          <w:numId w:val="2"/>
        </w:numPr>
      </w:pPr>
      <w:r>
        <w:rPr/>
        <w:t xml:space="preserve">徽州地区现代化和城市化的影响
</w:t>
      </w:r>
    </w:p>
    <w:p>
      <w:pPr>
        <w:spacing w:after="0"/>
        <w:numPr>
          <w:ilvl w:val="0"/>
          <w:numId w:val="2"/>
        </w:numPr>
      </w:pPr>
      <w:r>
        <w:rPr/>
        <w:t xml:space="preserve">徽派建筑和装饰工艺在当代社会的地位和需求
</w:t>
      </w:r>
    </w:p>
    <w:p>
      <w:pPr>
        <w:spacing w:after="0"/>
        <w:numPr>
          <w:ilvl w:val="0"/>
          <w:numId w:val="2"/>
        </w:numPr>
      </w:pPr>
      <w:r>
        <w:rPr/>
        <w:t xml:space="preserve">徽派三雕技艺的保护和传承
</w:t>
      </w:r>
    </w:p>
    <w:p>
      <w:pPr>
        <w:spacing w:after="0"/>
        <w:numPr>
          <w:ilvl w:val="0"/>
          <w:numId w:val="2"/>
        </w:numPr>
      </w:pPr>
      <w:r>
        <w:rPr/>
        <w:t xml:space="preserve">徽派三雕技艺面临的挑战和困境
</w:t>
      </w:r>
    </w:p>
    <w:p>
      <w:pPr>
        <w:spacing w:after="0"/>
        <w:numPr>
          <w:ilvl w:val="0"/>
          <w:numId w:val="2"/>
        </w:numPr>
      </w:pPr>
      <w:r>
        <w:rPr/>
        <w:t xml:space="preserve">徽派三雕技艺的历史和学术支持
</w:t>
      </w:r>
    </w:p>
    <w:p>
      <w:pPr>
        <w:numPr>
          <w:ilvl w:val="0"/>
          <w:numId w:val="2"/>
        </w:numPr>
      </w:pPr>
      <w:r>
        <w:rPr/>
        <w:t xml:space="preserve">对徽派三雕的批评和争议</w:t>
      </w:r>
    </w:p>
    <w:p>
      <w:pPr>
        <w:pStyle w:val="Heading1"/>
      </w:pPr>
      <w:bookmarkStart w:id="6" w:name="_Toc6"/>
      <w:r>
        <w:t>Report location:</w:t>
      </w:r>
      <w:bookmarkEnd w:id="6"/>
    </w:p>
    <w:p>
      <w:hyperlink r:id="rId8" w:history="1">
        <w:r>
          <w:rPr>
            <w:color w:val="2980b9"/>
            <w:u w:val="single"/>
          </w:rPr>
          <w:t xml:space="preserve">https://www.fullpicture.app/item/9936903dafe782ee827c1a7fcb03f78e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0194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5-5309/13/2/351" TargetMode="External"/><Relationship Id="rId8" Type="http://schemas.openxmlformats.org/officeDocument/2006/relationships/hyperlink" Target="https://www.fullpicture.app/item/9936903dafe782ee827c1a7fcb03f7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2024-01-12T03:06:09+01:00</dcterms:created>
  <dcterms:modified xsi:type="dcterms:W3CDTF">2024-01-12T03:06:09+01:00</dcterms:modified>
</cp:coreProperties>
</file>

<file path=docProps/custom.xml><?xml version="1.0" encoding="utf-8"?>
<Properties xmlns="http://schemas.openxmlformats.org/officeDocument/2006/custom-properties" xmlns:vt="http://schemas.openxmlformats.org/officeDocument/2006/docPropsVTypes"/>
</file>