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Pure Ceylon Tea | Best Ceylon Tea Brand | Dilmah Tea Official Website</w:t>
      </w:r>
      <w:br/>
      <w:hyperlink r:id="rId7" w:history="1">
        <w:r>
          <w:rPr>
            <w:color w:val="2980b9"/>
            <w:u w:val="single"/>
          </w:rPr>
          <w:t xml:space="preserve">https://www.dilmahtea.com/</w:t>
        </w:r>
      </w:hyperlink>
    </w:p>
    <w:p>
      <w:pPr>
        <w:pStyle w:val="Heading1"/>
      </w:pPr>
      <w:bookmarkStart w:id="2" w:name="_Toc2"/>
      <w:r>
        <w:t>Article summary:</w:t>
      </w:r>
      <w:bookmarkEnd w:id="2"/>
    </w:p>
    <w:p>
      <w:pPr>
        <w:jc w:val="both"/>
      </w:pPr>
      <w:r>
        <w:rPr/>
        <w:t xml:space="preserve">1. Dilmah Tea handcrafts each cup of tea using traditional methods to ensure the finest taste and quality.</w:t>
      </w:r>
    </w:p>
    <w:p>
      <w:pPr>
        <w:jc w:val="both"/>
      </w:pPr>
      <w:r>
        <w:rPr/>
        <w:t xml:space="preserve">2. The company is committed to sustainability and supporting the future of the Sri Lankan tea industry.</w:t>
      </w:r>
    </w:p>
    <w:p>
      <w:pPr>
        <w:jc w:val="both"/>
      </w:pPr>
      <w:r>
        <w:rPr/>
        <w:t xml:space="preserve">3. Dilmah has revolutionized the use of tea in gastronomy and mixology, inspiring chefs and mixologists from around the world.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"Pure Ceylon Tea | Best Ceylon Tea Brand | Dilmah Tea Official Website" is a promotional piece for Dilmah tea. While the article provides some information about the company's history and commitment to sustainability, it is heavily biased towards promoting Dilmah tea as the best brand of Ceylon tea.</w:t>
      </w:r>
    </w:p>
    <w:p>
      <w:pPr>
        <w:jc w:val="both"/>
      </w:pPr>
      <w:r>
        <w:rPr/>
        <w:t xml:space="preserve"/>
      </w:r>
    </w:p>
    <w:p>
      <w:pPr>
        <w:jc w:val="both"/>
      </w:pPr>
      <w:r>
        <w:rPr/>
        <w:t xml:space="preserve">One-sided reporting is evident in the article's claims that Dilmah handcrafts each cup of tea using traditional methods, while other manufacturers use faster and common CTC manufacturing styles that damage the quality of tea. However, there is no evidence provided to support this claim or to compare the quality of Dilmah tea with other brands.</w:t>
      </w:r>
    </w:p>
    <w:p>
      <w:pPr>
        <w:jc w:val="both"/>
      </w:pPr>
      <w:r>
        <w:rPr/>
        <w:t xml:space="preserve"/>
      </w:r>
    </w:p>
    <w:p>
      <w:pPr>
        <w:jc w:val="both"/>
      </w:pPr>
      <w:r>
        <w:rPr/>
        <w:t xml:space="preserve">The article also promotes Dilmah's tea-inspired gastronomy and mixology without exploring any potential drawbacks or counterarguments. It presents only positive aspects of using tea as an ingredient in culinary creations, ignoring any possible negative effects on taste or health.</w:t>
      </w:r>
    </w:p>
    <w:p>
      <w:pPr>
        <w:jc w:val="both"/>
      </w:pPr>
      <w:r>
        <w:rPr/>
        <w:t xml:space="preserve"/>
      </w:r>
    </w:p>
    <w:p>
      <w:pPr>
        <w:jc w:val="both"/>
      </w:pPr>
      <w:r>
        <w:rPr/>
        <w:t xml:space="preserve">Additionally, the article heavily promotes Dilmah's charitable work through its MJF Charitable Foundation and Dilmah Conservation. While this is commendable, it may be seen as a way to promote the brand rather than genuinely helping those in need.</w:t>
      </w:r>
    </w:p>
    <w:p>
      <w:pPr>
        <w:jc w:val="both"/>
      </w:pPr>
      <w:r>
        <w:rPr/>
        <w:t xml:space="preserve"/>
      </w:r>
    </w:p>
    <w:p>
      <w:pPr>
        <w:jc w:val="both"/>
      </w:pPr>
      <w:r>
        <w:rPr/>
        <w:t xml:space="preserve">Overall, while the article provides some interesting information about Dilmah tea and its commitment to sustainability and charity work, it is heavily biased towards promoting the brand as superior to others without providing sufficient evidence or exploring potential drawbacks.</w:t>
      </w:r>
    </w:p>
    <w:p>
      <w:pPr>
        <w:pStyle w:val="Heading1"/>
      </w:pPr>
      <w:bookmarkStart w:id="5" w:name="_Toc5"/>
      <w:r>
        <w:t>Topics for further research:</w:t>
      </w:r>
      <w:bookmarkEnd w:id="5"/>
    </w:p>
    <w:p>
      <w:pPr>
        <w:spacing w:after="0"/>
        <w:numPr>
          <w:ilvl w:val="0"/>
          <w:numId w:val="2"/>
        </w:numPr>
      </w:pPr>
      <w:r>
        <w:rPr/>
        <w:t xml:space="preserve">Comparison of Ceylon tea brands
</w:t>
      </w:r>
    </w:p>
    <w:p>
      <w:pPr>
        <w:spacing w:after="0"/>
        <w:numPr>
          <w:ilvl w:val="0"/>
          <w:numId w:val="2"/>
        </w:numPr>
      </w:pPr>
      <w:r>
        <w:rPr/>
        <w:t xml:space="preserve">Different manufacturing methods for Ceylon tea
</w:t>
      </w:r>
    </w:p>
    <w:p>
      <w:pPr>
        <w:spacing w:after="0"/>
        <w:numPr>
          <w:ilvl w:val="0"/>
          <w:numId w:val="2"/>
        </w:numPr>
      </w:pPr>
      <w:r>
        <w:rPr/>
        <w:t xml:space="preserve">Potential drawbacks of using tea in gastronomy and mixology
</w:t>
      </w:r>
    </w:p>
    <w:p>
      <w:pPr>
        <w:spacing w:after="0"/>
        <w:numPr>
          <w:ilvl w:val="0"/>
          <w:numId w:val="2"/>
        </w:numPr>
      </w:pPr>
      <w:r>
        <w:rPr/>
        <w:t xml:space="preserve">Health effects of consuming tea as an ingredient
</w:t>
      </w:r>
    </w:p>
    <w:p>
      <w:pPr>
        <w:spacing w:after="0"/>
        <w:numPr>
          <w:ilvl w:val="0"/>
          <w:numId w:val="2"/>
        </w:numPr>
      </w:pPr>
      <w:r>
        <w:rPr/>
        <w:t xml:space="preserve">Criticisms of corporate social responsibility initiatives in the tea industry
</w:t>
      </w:r>
    </w:p>
    <w:p>
      <w:pPr>
        <w:numPr>
          <w:ilvl w:val="0"/>
          <w:numId w:val="2"/>
        </w:numPr>
      </w:pPr>
      <w:r>
        <w:rPr/>
        <w:t xml:space="preserve">Sustainability practices of other Ceylon tea brands</w:t>
      </w:r>
    </w:p>
    <w:p>
      <w:pPr>
        <w:pStyle w:val="Heading1"/>
      </w:pPr>
      <w:bookmarkStart w:id="6" w:name="_Toc6"/>
      <w:r>
        <w:t>Report location:</w:t>
      </w:r>
      <w:bookmarkEnd w:id="6"/>
    </w:p>
    <w:p>
      <w:hyperlink r:id="rId8" w:history="1">
        <w:r>
          <w:rPr>
            <w:color w:val="2980b9"/>
            <w:u w:val="single"/>
          </w:rPr>
          <w:t xml:space="preserve">https://www.fullpicture.app/item/991ff83e8e2204e4805a6a263f5d3b77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F65E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lmahtea.com/" TargetMode="External"/><Relationship Id="rId8" Type="http://schemas.openxmlformats.org/officeDocument/2006/relationships/hyperlink" Target="https://www.fullpicture.app/item/991ff83e8e2204e4805a6a263f5d3b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2023-12-15T14:29:37+01:00</dcterms:created>
  <dcterms:modified xsi:type="dcterms:W3CDTF">2023-12-15T14:29:37+01:00</dcterms:modified>
</cp:coreProperties>
</file>

<file path=docProps/custom.xml><?xml version="1.0" encoding="utf-8"?>
<Properties xmlns="http://schemas.openxmlformats.org/officeDocument/2006/custom-properties" xmlns:vt="http://schemas.openxmlformats.org/officeDocument/2006/docPropsVTypes"/>
</file>