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Psychologists at the Gate: A Review of Daniel Kahneman's "Thinking, Fast and Slow" on JSTOR</w:t>
      </w:r>
      <w:br/>
      <w:hyperlink r:id="rId7" w:history="1">
        <w:r>
          <w:rPr>
            <w:color w:val="2980b9"/>
            <w:u w:val="single"/>
          </w:rPr>
          <w:t xml:space="preserve">https://0-www-jstor-org.pugwash.lib.warwick.ac.uk/stable/23644912</w:t>
        </w:r>
      </w:hyperlink>
    </w:p>
    <w:p>
      <w:pPr>
        <w:pStyle w:val="Heading1"/>
      </w:pPr>
      <w:bookmarkStart w:id="2" w:name="_Toc2"/>
      <w:r>
        <w:t>Article summary:</w:t>
      </w:r>
      <w:bookmarkEnd w:id="2"/>
    </w:p>
    <w:p>
      <w:pPr>
        <w:jc w:val="both"/>
      </w:pPr>
      <w:r>
        <w:rPr/>
        <w:t xml:space="preserve">1. Daniel Kahneman's book, "Thinking, Fast and Slow," summarizes his research on human intuition and the imperfections of intuitive thinking.</w:t>
      </w:r>
    </w:p>
    <w:p>
      <w:pPr>
        <w:jc w:val="both"/>
      </w:pPr>
      <w:r>
        <w:rPr/>
        <w:t xml:space="preserve">2. The book highlights how judgments and choices often deviate from normative statistical and economic models due to these imperfections.</w:t>
      </w:r>
    </w:p>
    <w:p>
      <w:pPr>
        <w:jc w:val="both"/>
      </w:pPr>
      <w:r>
        <w:rPr/>
        <w:t xml:space="preserve">3. The review discusses economic applications of Kahneman's research and suggests future directions for research in decision theory.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对于上述文章的批判性分析，可以提出以下几点观点：</w:t>
      </w:r>
    </w:p>
    <w:p>
      <w:pPr>
        <w:jc w:val="both"/>
      </w:pPr>
      <w:r>
        <w:rPr/>
        <w:t xml:space="preserve"/>
      </w:r>
    </w:p>
    <w:p>
      <w:pPr>
        <w:jc w:val="both"/>
      </w:pPr>
      <w:r>
        <w:rPr/>
        <w:t xml:space="preserve">1. 潜在偏见及其来源：文章可能存在潜在的偏见，因为它只关注了Daniel Kahneman的书《Thinking, Fast and Slow》的积极方面，并没有提及任何负面评论或批评。这可能是因为作者本身对该书持有正面看法，或者由于其他原因选择性地忽略了负面观点。</w:t>
      </w:r>
    </w:p>
    <w:p>
      <w:pPr>
        <w:jc w:val="both"/>
      </w:pPr>
      <w:r>
        <w:rPr/>
        <w:t xml:space="preserve"/>
      </w:r>
    </w:p>
    <w:p>
      <w:pPr>
        <w:jc w:val="both"/>
      </w:pPr>
      <w:r>
        <w:rPr/>
        <w:t xml:space="preserve">2. 片面报道：文章只涵盖了Daniel Kahneman的研究成果，并未提及其他心理学家或相关研究领域的重要工作。这种片面报道可能导致读者对整个领域的认识不完整。</w:t>
      </w:r>
    </w:p>
    <w:p>
      <w:pPr>
        <w:jc w:val="both"/>
      </w:pPr>
      <w:r>
        <w:rPr/>
        <w:t xml:space="preserve"/>
      </w:r>
    </w:p>
    <w:p>
      <w:pPr>
        <w:jc w:val="both"/>
      </w:pPr>
      <w:r>
        <w:rPr/>
        <w:t xml:space="preserve">3. 无根据的主张：文章中提到人类直觉思维是不完美的，并且与规范统计和经济模型的预测经常存在较大差异。然而，文章并未提供足够的证据来支持这一主张，也没有引用相关研究来证明这一观点。</w:t>
      </w:r>
    </w:p>
    <w:p>
      <w:pPr>
        <w:jc w:val="both"/>
      </w:pPr>
      <w:r>
        <w:rPr/>
        <w:t xml:space="preserve"/>
      </w:r>
    </w:p>
    <w:p>
      <w:pPr>
        <w:jc w:val="both"/>
      </w:pPr>
      <w:r>
        <w:rPr/>
        <w:t xml:space="preserve">4. 缺失的考虑点：文章没有讨论Daniel Kahneman书中可能存在的局限性或争议。例如，一些学者认为他过于强调了人类决策中的错误和偏差，而忽视了人们在特定情境下做出明智决策的能力。</w:t>
      </w:r>
    </w:p>
    <w:p>
      <w:pPr>
        <w:jc w:val="both"/>
      </w:pPr>
      <w:r>
        <w:rPr/>
        <w:t xml:space="preserve"/>
      </w:r>
    </w:p>
    <w:p>
      <w:pPr>
        <w:jc w:val="both"/>
      </w:pPr>
      <w:r>
        <w:rPr/>
        <w:t xml:space="preserve">5. 所提出主张的缺失证据：文章中提到了一些经济应用，但没有提供足够的证据来支持这些应用的有效性。读者可能需要更多的信息来评估这些应用是否真正有助于改善决策过程。</w:t>
      </w:r>
    </w:p>
    <w:p>
      <w:pPr>
        <w:jc w:val="both"/>
      </w:pPr>
      <w:r>
        <w:rPr/>
        <w:t xml:space="preserve"/>
      </w:r>
    </w:p>
    <w:p>
      <w:pPr>
        <w:jc w:val="both"/>
      </w:pPr>
      <w:r>
        <w:rPr/>
        <w:t xml:space="preserve">6. 未探索的反驳：文章没有探讨任何可能与Daniel Kahneman观点相悖或对其研究结果提出质疑的观点。这种未探索反驳可能导致读者对该领域存在争议或不同观点的认识不足。</w:t>
      </w:r>
    </w:p>
    <w:p>
      <w:pPr>
        <w:jc w:val="both"/>
      </w:pPr>
      <w:r>
        <w:rPr/>
        <w:t xml:space="preserve"/>
      </w:r>
    </w:p>
    <w:p>
      <w:pPr>
        <w:jc w:val="both"/>
      </w:pPr>
      <w:r>
        <w:rPr/>
        <w:t xml:space="preserve">7. 宣传内容和偏袒：文章给人一种宣传Daniel Kahneman书籍和他的研究成果的印象，而忽视了其他心理学家和相关研究领域的重要贡献。这种偏袒可能会影响读者对整个领域的客观认识。</w:t>
      </w:r>
    </w:p>
    <w:p>
      <w:pPr>
        <w:jc w:val="both"/>
      </w:pPr>
      <w:r>
        <w:rPr/>
        <w:t xml:space="preserve"/>
      </w:r>
    </w:p>
    <w:p>
      <w:pPr>
        <w:jc w:val="both"/>
      </w:pPr>
      <w:r>
        <w:rPr/>
        <w:t xml:space="preserve">8. 是否注意到可能的风险：文章没有提及任何与Daniel Kahneman书中观点相悖或对其研究结果产生质疑的风险。这种忽略可能导致读者对该领域存在争议或不同观点的认识不足。</w:t>
      </w:r>
    </w:p>
    <w:p>
      <w:pPr>
        <w:jc w:val="both"/>
      </w:pPr>
      <w:r>
        <w:rPr/>
        <w:t xml:space="preserve"/>
      </w:r>
    </w:p>
    <w:p>
      <w:pPr>
        <w:jc w:val="both"/>
      </w:pPr>
      <w:r>
        <w:rPr/>
        <w:t xml:space="preserve">9. 没有平等地呈现双方：文章只关注了Daniel Kahneman的观点和研究成果，没有平等地呈现其他可能存在的观点或对立意见。这种不平等的呈现可能导致读者对整个领域的认识偏颇。</w:t>
      </w:r>
    </w:p>
    <w:p>
      <w:pPr>
        <w:jc w:val="both"/>
      </w:pPr>
      <w:r>
        <w:rPr/>
        <w:t xml:space="preserve"/>
      </w:r>
    </w:p>
    <w:p>
      <w:pPr>
        <w:jc w:val="both"/>
      </w:pPr>
      <w:r>
        <w:rPr/>
        <w:t xml:space="preserve">总之，上述文章在对Daniel Kahneman的书《Thinking, Fast and Slow》进行评论时存在一些潜在的偏见和片面报道。它未能提供足够的证据来支持其主张，并忽略了其他可能存在的观点和争议。读者需要保持批判性思维，并寻找更全面和客观的信息来评估该书及其作者的贡献。</w:t>
      </w:r>
    </w:p>
    <w:p>
      <w:pPr>
        <w:pStyle w:val="Heading1"/>
      </w:pPr>
      <w:bookmarkStart w:id="5" w:name="_Toc5"/>
      <w:r>
        <w:t>Topics for further research:</w:t>
      </w:r>
      <w:bookmarkEnd w:id="5"/>
    </w:p>
    <w:p>
      <w:pPr>
        <w:spacing w:after="0"/>
        <w:numPr>
          <w:ilvl w:val="0"/>
          <w:numId w:val="2"/>
        </w:numPr>
      </w:pPr>
      <w:r>
        <w:rPr/>
        <w:t xml:space="preserve">Daniel Kahneman的书《Thinking</w:t>
      </w:r>
    </w:p>
    <w:p>
      <w:pPr>
        <w:spacing w:after="0"/>
        <w:numPr>
          <w:ilvl w:val="0"/>
          <w:numId w:val="2"/>
        </w:numPr>
      </w:pPr>
      <w:r>
        <w:rPr/>
        <w:t xml:space="preserve">Fast and Slow》的负面评论或批评
</w:t>
      </w:r>
    </w:p>
    <w:p>
      <w:pPr>
        <w:spacing w:after="0"/>
        <w:numPr>
          <w:ilvl w:val="0"/>
          <w:numId w:val="2"/>
        </w:numPr>
      </w:pPr>
      <w:r>
        <w:rPr/>
        <w:t xml:space="preserve">其他心理学家或相关研究领域的重要工作
</w:t>
      </w:r>
    </w:p>
    <w:p>
      <w:pPr>
        <w:spacing w:after="0"/>
        <w:numPr>
          <w:ilvl w:val="0"/>
          <w:numId w:val="2"/>
        </w:numPr>
      </w:pPr>
      <w:r>
        <w:rPr/>
        <w:t xml:space="preserve">人类直觉思维与规范统计和经济模型的差异的证据
</w:t>
      </w:r>
    </w:p>
    <w:p>
      <w:pPr>
        <w:spacing w:after="0"/>
        <w:numPr>
          <w:ilvl w:val="0"/>
          <w:numId w:val="2"/>
        </w:numPr>
      </w:pPr>
      <w:r>
        <w:rPr/>
        <w:t xml:space="preserve">Daniel Kahneman书中的局限性或争议
</w:t>
      </w:r>
    </w:p>
    <w:p>
      <w:pPr>
        <w:spacing w:after="0"/>
        <w:numPr>
          <w:ilvl w:val="0"/>
          <w:numId w:val="2"/>
        </w:numPr>
      </w:pPr>
      <w:r>
        <w:rPr/>
        <w:t xml:space="preserve">经济应用的有效性的证据
</w:t>
      </w:r>
    </w:p>
    <w:p>
      <w:pPr>
        <w:numPr>
          <w:ilvl w:val="0"/>
          <w:numId w:val="2"/>
        </w:numPr>
      </w:pPr>
      <w:r>
        <w:rPr/>
        <w:t xml:space="preserve">与Daniel Kahneman观点相悖或对其研究结果提出质疑的观点</w:t>
      </w:r>
    </w:p>
    <w:p>
      <w:pPr>
        <w:pStyle w:val="Heading1"/>
      </w:pPr>
      <w:bookmarkStart w:id="6" w:name="_Toc6"/>
      <w:r>
        <w:t>Report location:</w:t>
      </w:r>
      <w:bookmarkEnd w:id="6"/>
    </w:p>
    <w:p>
      <w:hyperlink r:id="rId8" w:history="1">
        <w:r>
          <w:rPr>
            <w:color w:val="2980b9"/>
            <w:u w:val="single"/>
          </w:rPr>
          <w:t xml:space="preserve">https://www.fullpicture.app/item/98d91ebd8b6b1533556acb027d9b475c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B57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0-www-jstor-org.pugwash.lib.warwick.ac.uk/stable/23644912" TargetMode="External"/><Relationship Id="rId8" Type="http://schemas.openxmlformats.org/officeDocument/2006/relationships/hyperlink" Target="https://www.fullpicture.app/item/98d91ebd8b6b1533556acb027d9b47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2023-10-18T01:27:15+02:00</dcterms:created>
  <dcterms:modified xsi:type="dcterms:W3CDTF">2023-10-18T01:27:15+02:00</dcterms:modified>
</cp:coreProperties>
</file>

<file path=docProps/custom.xml><?xml version="1.0" encoding="utf-8"?>
<Properties xmlns="http://schemas.openxmlformats.org/officeDocument/2006/custom-properties" xmlns:vt="http://schemas.openxmlformats.org/officeDocument/2006/docPropsVTypes"/>
</file>