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Evaluaciones :: Sofia Plus</w:t>
      </w:r>
      <w:br/>
      <w:hyperlink r:id="rId7" w:history="1">
        <w:r>
          <w:rPr>
            <w:color w:val="2980b9"/>
            <w:u w:val="single"/>
          </w:rPr>
          <w:t xml:space="preserve">https://seleccion.senasofiaplus.edu.co/sofia-evaluacion/evaluaciones.html</w:t>
        </w:r>
      </w:hyperlink>
    </w:p>
    <w:p>
      <w:pPr>
        <w:pStyle w:val="Heading1"/>
      </w:pPr>
      <w:bookmarkStart w:id="2" w:name="_Toc2"/>
      <w:r>
        <w:t>Article summary:</w:t>
      </w:r>
      <w:bookmarkEnd w:id="2"/>
    </w:p>
    <w:p>
      <w:pPr>
        <w:jc w:val="both"/>
      </w:pPr>
      <w:r>
        <w:rPr/>
        <w:t xml:space="preserve">1. Se están realizando citaciones para pruebas de selección en el programa "TÉCNICO" en "SISTEMAS".</w:t>
      </w:r>
    </w:p>
    <w:p>
      <w:pPr>
        <w:jc w:val="both"/>
      </w:pPr>
      <w:r>
        <w:rPr/>
        <w:t xml:space="preserve">2. La prueba de selección consta de 20 preguntas o situaciones hipotéticas y se dispone de 25 minutos para responderlas.</w:t>
      </w:r>
    </w:p>
    <w:p>
      <w:pPr>
        <w:jc w:val="both"/>
      </w:pPr>
      <w:r>
        <w:rPr/>
        <w:t xml:space="preserve">3. Es importante leer con detenimiento las instrucciones antes de comenzar la prueba y contestar con sinceridad de acuerdo a los intereses y manera de actuar del aspirante.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anterior es una comunicación oficial sobre las evaluaciones de selección para el programa técnico en sistemas a través de Sofia Plus. El contenido del artículo es informativo y no presenta sesgos evidentes. Sin embargo, hay algunos puntos que podrían ser considerados como faltantes o incompletos.</w:t>
      </w:r>
    </w:p>
    <w:p>
      <w:pPr>
        <w:jc w:val="both"/>
      </w:pPr>
      <w:r>
        <w:rPr/>
        <w:t xml:space="preserve"/>
      </w:r>
    </w:p>
    <w:p>
      <w:pPr>
        <w:jc w:val="both"/>
      </w:pPr>
      <w:r>
        <w:rPr/>
        <w:t xml:space="preserve">En primer lugar, el artículo no proporciona información sobre la naturaleza de las preguntas o situaciones hipotéticas que se presentarán en la prueba de selección. Esto podría generar incertidumbre e inquietud entre los aspirantes, ya que no saben qué esperar y cómo prepararse adecuadamente para la prueba.</w:t>
      </w:r>
    </w:p>
    <w:p>
      <w:pPr>
        <w:jc w:val="both"/>
      </w:pPr>
      <w:r>
        <w:rPr/>
        <w:t xml:space="preserve"/>
      </w:r>
    </w:p>
    <w:p>
      <w:pPr>
        <w:jc w:val="both"/>
      </w:pPr>
      <w:r>
        <w:rPr/>
        <w:t xml:space="preserve">Además, aunque se menciona que los aspirantes deben responder con sinceridad de acuerdo con sus intereses y manera de actuar, no se especifica cómo se evaluarán las respuestas ni qué criterios se utilizarán para seleccionar a los candidatos más adecuados para el programa técnico en sistemas.</w:t>
      </w:r>
    </w:p>
    <w:p>
      <w:pPr>
        <w:jc w:val="both"/>
      </w:pPr>
      <w:r>
        <w:rPr/>
        <w:t xml:space="preserve"/>
      </w:r>
    </w:p>
    <w:p>
      <w:pPr>
        <w:jc w:val="both"/>
      </w:pPr>
      <w:r>
        <w:rPr/>
        <w:t xml:space="preserve">Otro punto a considerar es que el artículo parece estar dirigido exclusivamente a los aspirantes al programa técnico en sistemas y no proporciona información relevante para otros usuarios de Sofia Plus o para aquellos interesados en conocer más sobre el proceso de selección en general.</w:t>
      </w:r>
    </w:p>
    <w:p>
      <w:pPr>
        <w:jc w:val="both"/>
      </w:pPr>
      <w:r>
        <w:rPr/>
        <w:t xml:space="preserve"/>
      </w:r>
    </w:p>
    <w:p>
      <w:pPr>
        <w:jc w:val="both"/>
      </w:pPr>
      <w:r>
        <w:rPr/>
        <w:t xml:space="preserve">En cuanto a la fuente del artículo, parece ser una comunicación oficial emitida por Sofia Plus. No hay indicios de que haya sido influenciado por intereses particulares o sesgos externos.</w:t>
      </w:r>
    </w:p>
    <w:p>
      <w:pPr>
        <w:jc w:val="both"/>
      </w:pPr>
      <w:r>
        <w:rPr/>
        <w:t xml:space="preserve"/>
      </w:r>
    </w:p>
    <w:p>
      <w:pPr>
        <w:jc w:val="both"/>
      </w:pPr>
      <w:r>
        <w:rPr/>
        <w:t xml:space="preserve">En resumen, aunque el artículo cumple su función informativa básica, hay algunos puntos que podrían ser mejorados o ampliados para brindar una mayor claridad y transparencia sobre el proceso de selección y las expectativas para los aspirantes al programa técnico en sistemas.</w:t>
      </w:r>
    </w:p>
    <w:p>
      <w:pPr>
        <w:pStyle w:val="Heading1"/>
      </w:pPr>
      <w:bookmarkStart w:id="5" w:name="_Toc5"/>
      <w:r>
        <w:t>Topics for further research:</w:t>
      </w:r>
      <w:bookmarkEnd w:id="5"/>
    </w:p>
    <w:p>
      <w:pPr>
        <w:spacing w:after="0"/>
        <w:numPr>
          <w:ilvl w:val="0"/>
          <w:numId w:val="2"/>
        </w:numPr>
      </w:pPr>
      <w:r>
        <w:rPr/>
        <w:t xml:space="preserve">Ejemplos de preguntas en la prueba de selección para el programa técnico en sistemas en Sofia Plus
</w:t>
      </w:r>
    </w:p>
    <w:p>
      <w:pPr>
        <w:spacing w:after="0"/>
        <w:numPr>
          <w:ilvl w:val="0"/>
          <w:numId w:val="2"/>
        </w:numPr>
      </w:pPr>
      <w:r>
        <w:rPr/>
        <w:t xml:space="preserve">Criterios de evaluación utilizados en la selección de candidatos para el programa técnico en sistemas en Sofia Plus
</w:t>
      </w:r>
    </w:p>
    <w:p>
      <w:pPr>
        <w:spacing w:after="0"/>
        <w:numPr>
          <w:ilvl w:val="0"/>
          <w:numId w:val="2"/>
        </w:numPr>
      </w:pPr>
      <w:r>
        <w:rPr/>
        <w:t xml:space="preserve">Cómo prepararse para la prueba de selección en Sofia Plus para el programa técnico en sistemas
</w:t>
      </w:r>
    </w:p>
    <w:p>
      <w:pPr>
        <w:spacing w:after="0"/>
        <w:numPr>
          <w:ilvl w:val="0"/>
          <w:numId w:val="2"/>
        </w:numPr>
      </w:pPr>
      <w:r>
        <w:rPr/>
        <w:t xml:space="preserve">Proceso de selección en Sofia Plus: información para aspirantes y otros usuarios
</w:t>
      </w:r>
    </w:p>
    <w:p>
      <w:pPr>
        <w:spacing w:after="0"/>
        <w:numPr>
          <w:ilvl w:val="0"/>
          <w:numId w:val="2"/>
        </w:numPr>
      </w:pPr>
      <w:r>
        <w:rPr/>
        <w:t xml:space="preserve">Requisitos y expectativas para los aspirantes al programa técnico en sistemas en Sofia Plus
</w:t>
      </w:r>
    </w:p>
    <w:p>
      <w:pPr>
        <w:numPr>
          <w:ilvl w:val="0"/>
          <w:numId w:val="2"/>
        </w:numPr>
      </w:pPr>
      <w:r>
        <w:rPr/>
        <w:t xml:space="preserve">Experiencias de otros aspirantes al programa técnico en sistemas en Sofia Plus: consejos y recomendaciones</w:t>
      </w:r>
    </w:p>
    <w:p>
      <w:pPr>
        <w:pStyle w:val="Heading1"/>
      </w:pPr>
      <w:bookmarkStart w:id="6" w:name="_Toc6"/>
      <w:r>
        <w:t>Report location:</w:t>
      </w:r>
      <w:bookmarkEnd w:id="6"/>
    </w:p>
    <w:p>
      <w:hyperlink r:id="rId8" w:history="1">
        <w:r>
          <w:rPr>
            <w:color w:val="2980b9"/>
            <w:u w:val="single"/>
          </w:rPr>
          <w:t xml:space="preserve">https://www.fullpicture.app/item/98112d93eb43090b748279bc7bc84959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800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leccion.senasofiaplus.edu.co/sofia-evaluacion/evaluaciones.html" TargetMode="External"/><Relationship Id="rId8" Type="http://schemas.openxmlformats.org/officeDocument/2006/relationships/hyperlink" Target="https://www.fullpicture.app/item/98112d93eb43090b748279bc7bc849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2023-12-02T23:45:58+01:00</dcterms:created>
  <dcterms:modified xsi:type="dcterms:W3CDTF">2023-12-02T23:45:58+01:00</dcterms:modified>
</cp:coreProperties>
</file>

<file path=docProps/custom.xml><?xml version="1.0" encoding="utf-8"?>
<Properties xmlns="http://schemas.openxmlformats.org/officeDocument/2006/custom-properties" xmlns:vt="http://schemas.openxmlformats.org/officeDocument/2006/docPropsVTypes"/>
</file>