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 control algorithm and simulation of networked control systems - ScienceDirect</w:t>
      </w:r>
      <w:br/>
      <w:hyperlink r:id="rId7" w:history="1">
        <w:r>
          <w:rPr>
            <w:color w:val="2980b9"/>
            <w:u w:val="single"/>
          </w:rPr>
          <w:t xml:space="preserve">https://www.sciencedirect.com/science/article/pii/S0140366420303911</w:t>
        </w:r>
      </w:hyperlink>
    </w:p>
    <w:p>
      <w:pPr>
        <w:pStyle w:val="Heading1"/>
      </w:pPr>
      <w:bookmarkStart w:id="2" w:name="_Toc2"/>
      <w:r>
        <w:t>Article summary:</w:t>
      </w:r>
      <w:bookmarkEnd w:id="2"/>
    </w:p>
    <w:p>
      <w:pPr>
        <w:jc w:val="both"/>
      </w:pPr>
      <w:r>
        <w:rPr/>
        <w:t xml:space="preserve">1. Introduction: The article discusses the challenges and advantages of network control systems (NCS) compared to traditional control systems, highlighting the impact of network factors such as delay, packet loss, and quantization error on system performance and stability.</w:t>
      </w:r>
    </w:p>
    <w:p>
      <w:pPr>
        <w:jc w:val="both"/>
      </w:pPr>
      <w:r>
        <w:rPr/>
        <w:t xml:space="preserve"/>
      </w:r>
    </w:p>
    <w:p>
      <w:pPr>
        <w:jc w:val="both"/>
      </w:pPr>
      <w:r>
        <w:rPr/>
        <w:t xml:space="preserve">2. Related research reviews: The article provides an overview of NCS structure and introduces a global fuzzy model approach for controller design that improves control accuracy for complex nonlinear systems.</w:t>
      </w:r>
    </w:p>
    <w:p>
      <w:pPr>
        <w:jc w:val="both"/>
      </w:pPr>
      <w:r>
        <w:rPr/>
        <w:t xml:space="preserve"/>
      </w:r>
    </w:p>
    <w:p>
      <w:pPr>
        <w:jc w:val="both"/>
      </w:pPr>
      <w:r>
        <w:rPr/>
        <w:t xml:space="preserve">3. Robust control algorithm and simulation: The article proposes a robust control algorithm that considers various performance indicators to study the stability and robustness of NCS, reducing conservativeness in results and improving controller design methods under the parallel distributed compensation algorithm.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没有充分探讨网络控制系统可能面临的风险和安全问题。在现代社会中，网络攻击和黑客入侵已经成为了一个普遍存在的问题。如果网络控制系统没有得到充分保护，那么它们可能会受到破坏或被用于恶意目的。因此，在设计和实施网络控制系统时，必须考虑到这些潜在风险，并采取适当的安全措施。</w:t>
      </w:r>
    </w:p>
    <w:p>
      <w:pPr>
        <w:jc w:val="both"/>
      </w:pPr>
      <w:r>
        <w:rPr/>
        <w:t xml:space="preserve"/>
      </w:r>
    </w:p>
    <w:p>
      <w:pPr>
        <w:jc w:val="both"/>
      </w:pPr>
      <w:r>
        <w:rPr/>
        <w:t xml:space="preserve">其次，文章没有涉及到网络控制系统可能面临的道德和伦理问题。例如，在某些情况下，使用网络控制系统来监视或操纵人类行为可能会引起争议。因此，在设计和实施这些系统时，必须考虑到这些道德和伦理问题，并确保它们符合社会价值观和法律法规。</w:t>
      </w:r>
    </w:p>
    <w:p>
      <w:pPr>
        <w:jc w:val="both"/>
      </w:pPr>
      <w:r>
        <w:rPr/>
        <w:t xml:space="preserve"/>
      </w:r>
    </w:p>
    <w:p>
      <w:pPr>
        <w:jc w:val="both"/>
      </w:pPr>
      <w:r>
        <w:rPr/>
        <w:t xml:space="preserve">此外，文章没有提供足够的证据来支持其所提出的主张。例如，在讨论网络带宽限制对数据包传输延迟的影响时，文章没有提供任何具体数据或实验结果来支持其结论。因此，在未经过充分验证之前接受这些结论是有风险的。</w:t>
      </w:r>
    </w:p>
    <w:p>
      <w:pPr>
        <w:jc w:val="both"/>
      </w:pPr>
      <w:r>
        <w:rPr/>
        <w:t xml:space="preserve"/>
      </w:r>
    </w:p>
    <w:p>
      <w:pPr>
        <w:jc w:val="both"/>
      </w:pPr>
      <w:r>
        <w:rPr/>
        <w:t xml:space="preserve">最后，文章可能存在一定程度上偏袒某些技术或方法。例如，在讨论控制算法时，文章强调了模糊控制器在处理非线性系统方面的优势，并将其与传统线性控制器进行比较。然而，并非所有专家都认为模糊控制器是解决非线性问题的最佳选择。因此，在评估不同技术和方法时应该更加客观公正。</w:t>
      </w:r>
    </w:p>
    <w:p>
      <w:pPr>
        <w:jc w:val="both"/>
      </w:pPr>
      <w:r>
        <w:rPr/>
        <w:t xml:space="preserve"/>
      </w:r>
    </w:p>
    <w:p>
      <w:pPr>
        <w:jc w:val="both"/>
      </w:pPr>
      <w:r>
        <w:rPr/>
        <w:t xml:space="preserve">综上所述，尽管该文章在介绍网络控制系统方面提供了一定程度上客观准确的信息，但仍需要更多地关注潜在风险、道德伦理问题以及提供更多证据来支持其主张并避免偏袒某些技术或方法。</w:t>
      </w:r>
    </w:p>
    <w:p>
      <w:pPr>
        <w:pStyle w:val="Heading1"/>
      </w:pPr>
      <w:bookmarkStart w:id="5" w:name="_Toc5"/>
      <w:r>
        <w:t>Topics for further research:</w:t>
      </w:r>
      <w:bookmarkEnd w:id="5"/>
    </w:p>
    <w:p>
      <w:pPr>
        <w:spacing w:after="0"/>
        <w:numPr>
          <w:ilvl w:val="0"/>
          <w:numId w:val="2"/>
        </w:numPr>
      </w:pPr>
      <w:r>
        <w:rPr/>
        <w:t xml:space="preserve">Network control system security risks
</w:t>
      </w:r>
    </w:p>
    <w:p>
      <w:pPr>
        <w:spacing w:after="0"/>
        <w:numPr>
          <w:ilvl w:val="0"/>
          <w:numId w:val="2"/>
        </w:numPr>
      </w:pPr>
      <w:r>
        <w:rPr/>
        <w:t xml:space="preserve">Ethical and moral issues in network control systems
</w:t>
      </w:r>
    </w:p>
    <w:p>
      <w:pPr>
        <w:spacing w:after="0"/>
        <w:numPr>
          <w:ilvl w:val="0"/>
          <w:numId w:val="2"/>
        </w:numPr>
      </w:pPr>
      <w:r>
        <w:rPr/>
        <w:t xml:space="preserve">Lack of evidence to support claims in the article
</w:t>
      </w:r>
    </w:p>
    <w:p>
      <w:pPr>
        <w:spacing w:after="0"/>
        <w:numPr>
          <w:ilvl w:val="0"/>
          <w:numId w:val="2"/>
        </w:numPr>
      </w:pPr>
      <w:r>
        <w:rPr/>
        <w:t xml:space="preserve">Potential bias towards certain technologies or methods
</w:t>
      </w:r>
    </w:p>
    <w:p>
      <w:pPr>
        <w:spacing w:after="0"/>
        <w:numPr>
          <w:ilvl w:val="0"/>
          <w:numId w:val="2"/>
        </w:numPr>
      </w:pPr>
      <w:r>
        <w:rPr/>
        <w:t xml:space="preserve">Need for more objective evaluation of different technologies and methods
</w:t>
      </w:r>
    </w:p>
    <w:p>
      <w:pPr>
        <w:numPr>
          <w:ilvl w:val="0"/>
          <w:numId w:val="2"/>
        </w:numPr>
      </w:pPr>
      <w:r>
        <w:rPr/>
        <w:t xml:space="preserve">Importance of addressing potential risks and ethical concerns in network control system design and implementation.</w:t>
      </w:r>
    </w:p>
    <w:p>
      <w:pPr>
        <w:pStyle w:val="Heading1"/>
      </w:pPr>
      <w:bookmarkStart w:id="6" w:name="_Toc6"/>
      <w:r>
        <w:t>Report location:</w:t>
      </w:r>
      <w:bookmarkEnd w:id="6"/>
    </w:p>
    <w:p>
      <w:hyperlink r:id="rId8" w:history="1">
        <w:r>
          <w:rPr>
            <w:color w:val="2980b9"/>
            <w:u w:val="single"/>
          </w:rPr>
          <w:t xml:space="preserve">https://www.fullpicture.app/item/95b3a771868795a81aababc796899419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C5B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0366420303911" TargetMode="External"/><Relationship Id="rId8" Type="http://schemas.openxmlformats.org/officeDocument/2006/relationships/hyperlink" Target="https://www.fullpicture.app/item/95b3a771868795a81aababc7968994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2023-03-31T15:06:20+02:00</dcterms:created>
  <dcterms:modified xsi:type="dcterms:W3CDTF">2023-03-31T15:06:20+02:00</dcterms:modified>
</cp:coreProperties>
</file>

<file path=docProps/custom.xml><?xml version="1.0" encoding="utf-8"?>
<Properties xmlns="http://schemas.openxmlformats.org/officeDocument/2006/custom-properties" xmlns:vt="http://schemas.openxmlformats.org/officeDocument/2006/docPropsVTypes"/>
</file>