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英语句法序次性与层次性之时空观透视——从认知来源看语言共性的内化过程 - 中国知网</w:t></w:r><w:br/><w:hyperlink r:id="rId7" w:history="1"><w:r><w:rPr><w:color w:val="2980b9"/><w:u w:val="single"/></w:rPr><w:t xml:space="preserve">https://kns.cnki.net/kcms2/article/abstract?v=j6HAoO1nZAyR5vqdD50tyGWpUKMktn2S8i4V8WI-S6_bitF5KetGFHge_DKoVpHzmv6OZBf95QwgWMNMuMMy0DmX0-Ej9HG-doszEFBIkcP82hQtwdcxjj48SMfaXgKWXzzk6a5Hg9c%3D&uniplatform=NZKPT&language=CHS</w:t></w:r></w:hyperlink></w:p><w:p><w:pPr><w:pStyle w:val="Heading1"/></w:pPr><w:bookmarkStart w:id="2" w:name="_Toc2"/><w:r><w:t>Article summary:</w:t></w:r><w:bookmarkEnd w:id="2"/></w:p><w:p><w:pPr><w:jc w:val="both"/></w:pPr><w:r><w:rPr/><w:t xml:space="preserve">1. The article explores the temporal and spatial perspectives of English syntactic sequencing and hierarchy.</w:t></w:r></w:p><w:p><w:pPr><w:jc w:val="both"/></w:pPr><w:r><w:rPr/><w:t xml:space="preserve">2. It examines the internalization process of language universals from a cognitive perspective.</w:t></w:r></w:p><w:p><w:pPr><w:jc w:val="both"/></w:pPr><w:r><w:rPr/><w:t xml:space="preserve">3. The article suggests that understanding the cognitive origins of language can provide insights into the commonalities in language structure.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without access to the full article, it is not possible to provide a detailed critical analysis based on its content. However, I can offer some general insights into potential biases and sources of bias that could be present in academic articles.</w:t></w:r></w:p><w:p><w:pPr><w:jc w:val="both"/></w:pPr><w:r><w:rPr/><w:t xml:space="preserve"></w:t></w:r></w:p><w:p><w:pPr><w:jc w:val="both"/></w:pPr><w:r><w:rPr/><w:t xml:space="preserve">1. Confirmation bias: The author may have a preconceived notion or hypothesis and selectively presents evidence that supports their viewpoint while ignoring contradictory evidence.</w:t></w:r></w:p><w:p><w:pPr><w:jc w:val="both"/></w:pPr><w:r><w:rPr/><w:t xml:space="preserve"></w:t></w:r></w:p><w:p><w:pPr><w:jc w:val="both"/></w:pPr><w:r><w:rPr/><w:t xml:space="preserve">2. Cultural bias: Depending on the author's background and cultural perspective, there may be a tendency to favor certain ideas or theories over others, leading to a biased interpretation of the data.</w:t></w:r></w:p><w:p><w:pPr><w:jc w:val="both"/></w:pPr><w:r><w:rPr/><w:t xml:space="preserve"></w:t></w:r></w:p><w:p><w:pPr><w:jc w:val="both"/></w:pPr><w:r><w:rPr/><w:t xml:space="preserve">3. Methodological bias: The article may rely on a specific methodology or approach that has inherent limitations or biases. For example, if the study only focuses on one particular aspect of English syntax, it may overlook other important factors.</w:t></w:r></w:p><w:p><w:pPr><w:jc w:val="both"/></w:pPr><w:r><w:rPr/><w:t xml:space="preserve"></w:t></w:r></w:p><w:p><w:pPr><w:jc w:val="both"/></w:pPr><w:r><w:rPr/><w:t xml:space="preserve">4. Publication bias: There is a possibility that the article was selected for publication because it aligns with the journal's editorial preferences or fits within a particular research agenda.</w:t></w:r></w:p><w:p><w:pPr><w:jc w:val="both"/></w:pPr><w:r><w:rPr/><w:t xml:space="preserve"></w:t></w:r></w:p><w:p><w:pPr><w:jc w:val="both"/></w:pPr><w:r><w:rPr/><w:t xml:space="preserve">5. Language bias: If the article is written in English by non-native speakers, there might be linguistic biases or limitations in expressing complex ideas accurately.</w:t></w:r></w:p><w:p><w:pPr><w:jc w:val="both"/></w:pPr><w:r><w:rPr/><w:t xml:space="preserve"></w:t></w:r></w:p><w:p><w:pPr><w:jc w:val="both"/></w:pPr><w:r><w:rPr/><w:t xml:space="preserve">To conduct a thorough critical analysis of an article, it is essential to examine these potential biases and consider alternative perspectives and evidence that may challenge the claims made in the article. Additionally, evaluating the methodology used, assessing the quality and reliability of sources cited, and identifying any logical fallacies are crucial steps in critically analyzing an academic article.</w:t></w:r></w:p><w:p><w:pPr><w:pStyle w:val="Heading1"/></w:pPr><w:bookmarkStart w:id="5" w:name="_Toc5"/><w:r><w:t>Topics for further research:</w:t></w:r><w:bookmarkEnd w:id="5"/></w:p><w:p><w:pPr><w:spacing w:after="0"/><w:numPr><w:ilvl w:val="0"/><w:numId w:val="2"/></w:numPr></w:pPr><w:r><w:rPr/><w:t xml:space="preserve">Alternative theories of English syntax
</w:t></w:r></w:p><w:p><w:pPr><w:spacing w:after="0"/><w:numPr><w:ilvl w:val="0"/><w:numId w:val="2"/></w:numPr></w:pPr><w:r><w:rPr/><w:t xml:space="preserve">Critiques of [author's name]'s research on English syntax
</w:t></w:r></w:p><w:p><w:pPr><w:spacing w:after="0"/><w:numPr><w:ilvl w:val="0"/><w:numId w:val="2"/></w:numPr></w:pPr><w:r><w:rPr/><w:t xml:space="preserve">Cultural influences on language research
</w:t></w:r></w:p><w:p><w:pPr><w:spacing w:after="0"/><w:numPr><w:ilvl w:val="0"/><w:numId w:val="2"/></w:numPr></w:pPr><w:r><w:rPr/><w:t xml:space="preserve">Methodological limitations in studying English syntax
</w:t></w:r></w:p><w:p><w:pPr><w:spacing w:after="0"/><w:numPr><w:ilvl w:val="0"/><w:numId w:val="2"/></w:numPr></w:pPr><w:r><w:rPr/><w:t xml:space="preserve">Publication bias in linguistics research
</w:t></w:r></w:p><w:p><w:pPr><w:numPr><w:ilvl w:val="0"/><w:numId w:val="2"/></w:numPr></w:pPr><w:r><w:rPr/><w:t xml:space="preserve">Challenges in expressing complex linguistic ideas in non-native English</w:t></w:r></w:p><w:p><w:pPr><w:pStyle w:val="Heading1"/></w:pPr><w:bookmarkStart w:id="6" w:name="_Toc6"/><w:r><w:t>Report location:</w:t></w:r><w:bookmarkEnd w:id="6"/></w:p><w:p><w:hyperlink r:id="rId8" w:history="1"><w:r><w:rPr><w:color w:val="2980b9"/><w:u w:val="single"/></w:rPr><w:t xml:space="preserve">https://www.fullpicture.app/item/952eedd31e07cdb31fdd288fde1de5f9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6FB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j6HAoO1nZAyR5vqdD50tyGWpUKMktn2S8i4V8WI-S6_bitF5KetGFHge_DKoVpHzmv6OZBf95QwgWMNMuMMy0DmX0-Ej9HG-doszEFBIkcP82hQtwdcxjj48SMfaXgKWXzzk6a5Hg9c%3D&amp;uniplatform=NZKPT&amp;language=CHS" TargetMode="External"/><Relationship Id="rId8" Type="http://schemas.openxmlformats.org/officeDocument/2006/relationships/hyperlink" Target="https://www.fullpicture.app/item/952eedd31e07cdb31fdd288fde1de5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2024-06-05T03:50:00+02:00</dcterms:created>
  <dcterms:modified xsi:type="dcterms:W3CDTF">2024-06-05T03:50:00+02:00</dcterms:modified>
</cp:coreProperties>
</file>

<file path=docProps/custom.xml><?xml version="1.0" encoding="utf-8"?>
<Properties xmlns="http://schemas.openxmlformats.org/officeDocument/2006/custom-properties" xmlns:vt="http://schemas.openxmlformats.org/officeDocument/2006/docPropsVTypes"/>
</file>