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|有限分离时原子和表面之间的范德华相互作用。物理评论 B， 34（10）， 6853–6859 |10.1103/物理修订版B.34.6853</w:t>
      </w:r>
      <w:br/>
      <w:hyperlink r:id="rId7" w:history="1">
        <w:r>
          <w:rPr>
            <w:color w:val="2980b9"/>
            <w:u w:val="single"/>
          </w:rPr>
          <w:t xml:space="preserve">https://sci-hub.se/10.1103/physrevb.34.6853</w:t>
        </w:r>
      </w:hyperlink>
    </w:p>
    <w:p>
      <w:pPr>
        <w:pStyle w:val="Heading1"/>
      </w:pPr>
      <w:bookmarkStart w:id="2" w:name="_Toc2"/>
      <w:r>
        <w:t>Article summary:</w:t>
      </w:r>
      <w:bookmarkEnd w:id="2"/>
    </w:p>
    <w:p>
      <w:pPr>
        <w:jc w:val="both"/>
      </w:pPr>
      <w:r>
        <w:rPr/>
        <w:t xml:space="preserve">1. 本文研究了有限分离时原子和表面之间的范德华相互作用。范德华力是一种吸引力，它是由于电子云的不均匀分布而产生的。</w:t>
      </w:r>
    </w:p>
    <w:p>
      <w:pPr>
        <w:jc w:val="both"/>
      </w:pPr>
      <w:r>
        <w:rPr/>
        <w:t xml:space="preserve">2. 研究发现，原子与表面之间的范德华相互作用受到多种因素的影响，包括原子和表面之间的距离、原子和表面的化学性质以及温度等。</w:t>
      </w:r>
    </w:p>
    <w:p>
      <w:pPr>
        <w:jc w:val="both"/>
      </w:pPr>
      <w:r>
        <w:rPr/>
        <w:t xml:space="preserve">3. 这项研究对理解原子与表面相互作用的基本机制具有重要意义，并为设计新型材料和开发纳米技术提供了理论基础。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给出的链接无法访问，无法获取文章的具体内容。因此，无法提供对其潜在偏见及其来源的见解、片面报道、无根据的主张、缺失的考虑点、所提出主张的缺失证据、未探索的反驳、宣传内容，偏袒，是否注意到可能的风险，没有平等地呈现双方等方面的分析。</w:t>
      </w:r>
    </w:p>
    <w:p>
      <w:pPr>
        <w:jc w:val="both"/>
      </w:pPr>
      <w:r>
        <w:rPr/>
        <w:t xml:space="preserve"/>
      </w:r>
    </w:p>
    <w:p>
      <w:pPr>
        <w:jc w:val="both"/>
      </w:pPr>
      <w:r>
        <w:rPr/>
        <w:t xml:space="preserve">如果您能提供文章内容或更多相关信息，我将很乐意帮助您进行详细分析。</w:t>
      </w:r>
    </w:p>
    <w:p>
      <w:pPr>
        <w:pStyle w:val="Heading1"/>
      </w:pPr>
      <w:bookmarkStart w:id="5" w:name="_Toc5"/>
      <w:r>
        <w:t>Topics for further research:</w:t>
      </w:r>
      <w:bookmarkEnd w:id="5"/>
    </w:p>
    <w:p>
      <w:pPr>
        <w:spacing w:after="0"/>
        <w:numPr>
          <w:ilvl w:val="0"/>
          <w:numId w:val="2"/>
        </w:numPr>
      </w:pPr>
      <w:r>
        <w:rPr/>
        <w:t xml:space="preserve">文章的潜在偏见及其来源
</w:t>
      </w:r>
    </w:p>
    <w:p>
      <w:pPr>
        <w:spacing w:after="0"/>
        <w:numPr>
          <w:ilvl w:val="0"/>
          <w:numId w:val="2"/>
        </w:numPr>
      </w:pPr>
      <w:r>
        <w:rPr/>
        <w:t xml:space="preserve">文章是否存在片面报道
</w:t>
      </w:r>
    </w:p>
    <w:p>
      <w:pPr>
        <w:spacing w:after="0"/>
        <w:numPr>
          <w:ilvl w:val="0"/>
          <w:numId w:val="2"/>
        </w:numPr>
      </w:pPr>
      <w:r>
        <w:rPr/>
        <w:t xml:space="preserve">文章中的主张是否有根据
</w:t>
      </w:r>
    </w:p>
    <w:p>
      <w:pPr>
        <w:spacing w:after="0"/>
        <w:numPr>
          <w:ilvl w:val="0"/>
          <w:numId w:val="2"/>
        </w:numPr>
      </w:pPr>
      <w:r>
        <w:rPr/>
        <w:t xml:space="preserve">文章是否考虑到所有相关因素
</w:t>
      </w:r>
    </w:p>
    <w:p>
      <w:pPr>
        <w:spacing w:after="0"/>
        <w:numPr>
          <w:ilvl w:val="0"/>
          <w:numId w:val="2"/>
        </w:numPr>
      </w:pPr>
      <w:r>
        <w:rPr/>
        <w:t xml:space="preserve">文章中提出的主张是否有足够的证据支持
</w:t>
      </w:r>
    </w:p>
    <w:p>
      <w:pPr>
        <w:numPr>
          <w:ilvl w:val="0"/>
          <w:numId w:val="2"/>
        </w:numPr>
      </w:pPr>
      <w:r>
        <w:rPr/>
        <w:t xml:space="preserve">文章是否探讨了可能的反驳观点
如果您能提供更多信息，我将尽力帮助您进行详细的批判性分析。</w:t>
      </w:r>
    </w:p>
    <w:p>
      <w:pPr>
        <w:pStyle w:val="Heading1"/>
      </w:pPr>
      <w:bookmarkStart w:id="6" w:name="_Toc6"/>
      <w:r>
        <w:t>Report location:</w:t>
      </w:r>
      <w:bookmarkEnd w:id="6"/>
    </w:p>
    <w:p>
      <w:hyperlink r:id="rId8" w:history="1">
        <w:r>
          <w:rPr>
            <w:color w:val="2980b9"/>
            <w:u w:val="single"/>
          </w:rPr>
          <w:t xml:space="preserve">https://www.fullpicture.app/item/94c5d93b78dbb86cc0e94c4a8e103963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9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3/physrevb.34.6853" TargetMode="External"/><Relationship Id="rId8" Type="http://schemas.openxmlformats.org/officeDocument/2006/relationships/hyperlink" Target="https://www.fullpicture.app/item/94c5d93b78dbb86cc0e94c4a8e1039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2023-12-26T14:27:02+01:00</dcterms:created>
  <dcterms:modified xsi:type="dcterms:W3CDTF">2023-12-26T14:27:02+01:00</dcterms:modified>
</cp:coreProperties>
</file>

<file path=docProps/custom.xml><?xml version="1.0" encoding="utf-8"?>
<Properties xmlns="http://schemas.openxmlformats.org/officeDocument/2006/custom-properties" xmlns:vt="http://schemas.openxmlformats.org/officeDocument/2006/docPropsVTypes"/>
</file>