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multifunctional true caffeoyl coenzyme A O-methyltransferase enzyme participates in the biosynthesis of polymethoxylated flavones in citrus | Plant Physiology | Oxford Academic</w:t>
      </w:r>
      <w:br/>
      <w:hyperlink r:id="rId7" w:history="1">
        <w:r>
          <w:rPr>
            <w:color w:val="2980b9"/>
            <w:u w:val="single"/>
          </w:rPr>
          <w:t xml:space="preserve">https://academic.oup.com/plphys/article/192/3/2049/7136670</w:t>
        </w:r>
      </w:hyperlink>
    </w:p>
    <w:p>
      <w:pPr>
        <w:pStyle w:val="Heading1"/>
      </w:pPr>
      <w:bookmarkStart w:id="2" w:name="_Toc2"/>
      <w:r>
        <w:t>Article summary:</w:t>
      </w:r>
      <w:bookmarkEnd w:id="2"/>
    </w:p>
    <w:p>
      <w:pPr>
        <w:jc w:val="both"/>
      </w:pPr>
      <w:r>
        <w:rPr/>
        <w:t xml:space="preserve">1. 本研究发现了一种多功能的真咖啡酰辅酶A O-甲基转移酶（caffeoyl coenzyme A O-methyltransferase）酶，参与柑橘中多甲氧基黄酮的生物合成。</w:t>
      </w:r>
    </w:p>
    <w:p>
      <w:pPr>
        <w:jc w:val="both"/>
      </w:pPr>
      <w:r>
        <w:rPr/>
        <w:t xml:space="preserve">2. 这项研究揭示了该酶在柑橘中的表达模式和调控机制，并通过基因敲除实验证明了其对多甲氧基黄酮合成的重要作用。</w:t>
      </w:r>
    </w:p>
    <w:p>
      <w:pPr>
        <w:jc w:val="both"/>
      </w:pPr>
      <w:r>
        <w:rPr/>
        <w:t xml:space="preserve">3. 这项研究为进一步理解柑橘中多甲氧基黄酮的合成途径和调控机制提供了重要线索，对于柑橘品质改良和药用价值开发具有重要意义。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摘录，很难对其进行详细的批判性分析。因为只提供了作者和他们所属的机构，并没有提供文章的具体内容或结论。因此，无法确定文章是否存在潜在偏见、片面报道、无根据的主张、缺失的考虑点、所提出主张的缺失证据、未探索的反驳、宣传内容等问题。</w:t>
      </w:r>
    </w:p>
    <w:p>
      <w:pPr>
        <w:jc w:val="both"/>
      </w:pPr>
      <w:r>
        <w:rPr/>
        <w:t xml:space="preserve"/>
      </w:r>
    </w:p>
    <w:p>
      <w:pPr>
        <w:jc w:val="both"/>
      </w:pPr>
      <w:r>
        <w:rPr/>
        <w:t xml:space="preserve">要进行批判性分析，需要查看完整的文章，并评估其方法学质量、数据分析和解释是否合理，以及是否有其他相关研究支持其结论。此外，还需要考虑作者可能存在的利益冲突或研究资助来源等因素。</w:t>
      </w:r>
    </w:p>
    <w:p>
      <w:pPr>
        <w:jc w:val="both"/>
      </w:pPr>
      <w:r>
        <w:rPr/>
        <w:t xml:space="preserve"/>
      </w:r>
    </w:p>
    <w:p>
      <w:pPr>
        <w:jc w:val="both"/>
      </w:pPr>
      <w:r>
        <w:rPr/>
        <w:t xml:space="preserve">总之，在没有完整文章内容和更多背景信息的情况下，无法对该文章进行全面和准确的批判性分析。</w:t>
      </w:r>
    </w:p>
    <w:p>
      <w:pPr>
        <w:pStyle w:val="Heading1"/>
      </w:pPr>
      <w:bookmarkStart w:id="5" w:name="_Toc5"/>
      <w:r>
        <w:t>Topics for further research:</w:t>
      </w:r>
      <w:bookmarkEnd w:id="5"/>
    </w:p>
    <w:p>
      <w:pPr>
        <w:spacing w:after="0"/>
        <w:numPr>
          <w:ilvl w:val="0"/>
          <w:numId w:val="2"/>
        </w:numPr>
      </w:pPr>
      <w:r>
        <w:rPr/>
        <w:t xml:space="preserve">作者和机构的背景信息
</w:t>
      </w:r>
    </w:p>
    <w:p>
      <w:pPr>
        <w:spacing w:after="0"/>
        <w:numPr>
          <w:ilvl w:val="0"/>
          <w:numId w:val="2"/>
        </w:numPr>
      </w:pPr>
      <w:r>
        <w:rPr/>
        <w:t xml:space="preserve">文章的具体内容和结论
</w:t>
      </w:r>
    </w:p>
    <w:p>
      <w:pPr>
        <w:spacing w:after="0"/>
        <w:numPr>
          <w:ilvl w:val="0"/>
          <w:numId w:val="2"/>
        </w:numPr>
      </w:pPr>
      <w:r>
        <w:rPr/>
        <w:t xml:space="preserve">方法学质量和数据分析的合理性
</w:t>
      </w:r>
    </w:p>
    <w:p>
      <w:pPr>
        <w:spacing w:after="0"/>
        <w:numPr>
          <w:ilvl w:val="0"/>
          <w:numId w:val="2"/>
        </w:numPr>
      </w:pPr>
      <w:r>
        <w:rPr/>
        <w:t xml:space="preserve">是否有其他相关研究支持结论
</w:t>
      </w:r>
    </w:p>
    <w:p>
      <w:pPr>
        <w:spacing w:after="0"/>
        <w:numPr>
          <w:ilvl w:val="0"/>
          <w:numId w:val="2"/>
        </w:numPr>
      </w:pPr>
      <w:r>
        <w:rPr/>
        <w:t xml:space="preserve">作者可能存在的利益冲突或研究资助来源
</w:t>
      </w:r>
    </w:p>
    <w:p>
      <w:pPr>
        <w:numPr>
          <w:ilvl w:val="0"/>
          <w:numId w:val="2"/>
        </w:numPr>
      </w:pPr>
      <w:r>
        <w:rPr/>
        <w:t xml:space="preserve">文章是否存在潜在偏见、片面报道、无根据的主张、缺失的考虑点、所提出主张的缺失证据、未探索的反驳、宣传内容等问题。</w:t>
      </w:r>
    </w:p>
    <w:p>
      <w:pPr>
        <w:pStyle w:val="Heading1"/>
      </w:pPr>
      <w:bookmarkStart w:id="6" w:name="_Toc6"/>
      <w:r>
        <w:t>Report location:</w:t>
      </w:r>
      <w:bookmarkEnd w:id="6"/>
    </w:p>
    <w:p>
      <w:hyperlink r:id="rId8" w:history="1">
        <w:r>
          <w:rPr>
            <w:color w:val="2980b9"/>
            <w:u w:val="single"/>
          </w:rPr>
          <w:t xml:space="preserve">https://www.fullpicture.app/item/9480add6f1610f973d97c8b88020f9ae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C24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plphys/article/192/3/2049/7136670" TargetMode="External"/><Relationship Id="rId8" Type="http://schemas.openxmlformats.org/officeDocument/2006/relationships/hyperlink" Target="https://www.fullpicture.app/item/9480add6f1610f973d97c8b88020f9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2023-08-24T14:31:16+02:00</dcterms:created>
  <dcterms:modified xsi:type="dcterms:W3CDTF">2023-08-24T14:31:16+02:00</dcterms:modified>
</cp:coreProperties>
</file>

<file path=docProps/custom.xml><?xml version="1.0" encoding="utf-8"?>
<Properties xmlns="http://schemas.openxmlformats.org/officeDocument/2006/custom-properties" xmlns:vt="http://schemas.openxmlformats.org/officeDocument/2006/docPropsVTypes"/>
</file>