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中国传统哲学纲要</w:t></w:r><w:br/><w:hyperlink r:id="rId7" w:history="1"><w:r><w:rPr><w:color w:val="2980b9"/><w:u w:val="single"/></w:rPr><w:t xml:space="preserve">https://www.sklib.cn/booklib/bookPreview?SiteID=122&ID=353380&fromSubID=725</w:t></w:r></w:hyperlink></w:p><w:p><w:pPr><w:pStyle w:val="Heading1"/></w:pPr><w:bookmarkStart w:id="2" w:name="_Toc2"/><w:r><w:t>Article summary:</w:t></w:r><w:bookmarkEnd w:id="2"/></w:p><w:p><w:pPr><w:jc w:val="both"/></w:pPr><w:r><w:rPr/><w:t xml:space="preserve">1. 中国传统哲学的基本概念和思想体系：文章介绍了中国传统哲学的基本概念，如天人合一、阴阳五行等，并探讨了其思想体系，包括儒家、道家、墨家等不同流派的主要观点和特点。</w:t></w:r></w:p><w:p><w:pPr><w:jc w:val="both"/></w:pPr><w:r><w:rPr/><w:t xml:space="preserve"></w:t></w:r></w:p><w:p><w:pPr><w:jc w:val="both"/></w:pPr><w:r><w:rPr/><w:t xml:space="preserve">2. 中国传统哲学与现代社会的关系：文章指出，尽管现代社会已经发生了巨大变化，但中国传统哲学仍然具有重要的参考价值。它可以帮助我们理解人类存在的意义和价值，并为我们提供应对当今世界问题的新思路。</w:t></w:r></w:p><w:p><w:pPr><w:jc w:val="both"/></w:pPr><w:r><w:rPr/><w:t xml:space="preserve"></w:t></w:r></w:p><w:p><w:pPr><w:jc w:val="both"/></w:pPr><w:r><w:rPr/><w:t xml:space="preserve">3. 推广中国传统哲学的必要性：文章认为，推广中国传统哲学是非常必要的。通过深入研究和推广这些古老而深刻的思想，我们可以更好地理解自己和世界，并在实践中运用这些智慧来解决当今社会面临的各种挑战。</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很遗憾，由于缺乏具体的文章内容，我无法对其进行详细的批判性分析。请提供更多信息以便我能够为您提供更准确的见解。</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Current trends and developments
</w:t></w:r></w:p><w:p><w:pPr><w:spacing w:after="0"/><w:numPr><w:ilvl w:val="0"/><w:numId w:val="2"/></w:numPr></w:pPr><w:r><w:rPr/><w:t xml:space="preserve">Key players and stakeholders involved
</w:t></w:r></w:p><w:p><w:pPr><w:spacing w:after="0"/><w:numPr><w:ilvl w:val="0"/><w:numId w:val="2"/></w:numPr></w:pPr><w:r><w:rPr/><w:t xml:space="preserve">Potential challenges and obstacles
</w:t></w:r></w:p><w:p><w:pPr><w:spacing w:after="0"/><w:numPr><w:ilvl w:val="0"/><w:numId w:val="2"/></w:numPr></w:pPr><w:r><w:rPr/><w:t xml:space="preserve">Future prospects and opportunities
</w:t></w:r></w:p><w:p><w:pPr><w:numPr><w:ilvl w:val="0"/><w:numId w:val="2"/></w:numPr></w:pPr><w:r><w:rPr/><w:t xml:space="preserve">Relevant data and statistics to support arguments</w:t></w:r></w:p><w:p><w:pPr><w:pStyle w:val="Heading1"/></w:pPr><w:bookmarkStart w:id="6" w:name="_Toc6"/><w:r><w:t>Report location:</w:t></w:r><w:bookmarkEnd w:id="6"/></w:p><w:p><w:hyperlink r:id="rId8" w:history="1"><w:r><w:rPr><w:color w:val="2980b9"/><w:u w:val="single"/></w:rPr><w:t xml:space="preserve">https://www.fullpicture.app/item/9428128136b60ce45739d5a336fbc097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7B3F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ib.cn/booklib/bookPreview?SiteID=122&amp;ID=353380&amp;fromSubID=725" TargetMode="External"/><Relationship Id="rId8" Type="http://schemas.openxmlformats.org/officeDocument/2006/relationships/hyperlink" Target="https://www.fullpicture.app/item/9428128136b60ce45739d5a336fbc0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2023-12-24T15:37:28+01:00</dcterms:created>
  <dcterms:modified xsi:type="dcterms:W3CDTF">2023-12-24T15:37:28+01:00</dcterms:modified>
</cp:coreProperties>
</file>

<file path=docProps/custom.xml><?xml version="1.0" encoding="utf-8"?>
<Properties xmlns="http://schemas.openxmlformats.org/officeDocument/2006/custom-properties" xmlns:vt="http://schemas.openxmlformats.org/officeDocument/2006/docPropsVTypes"/>
</file>