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Effervescence assisted dispersive liquid–liquid microextraction with extractant removal by magnetic nanoparticles - ScienceDirect</w:t>
      </w:r>
      <w:br/>
      <w:hyperlink r:id="rId7" w:history="1">
        <w:r>
          <w:rPr>
            <w:color w:val="2980b9"/>
            <w:u w:val="single"/>
          </w:rPr>
          <w:t xml:space="preserve">https://libyw.ucas.ac.cn/https/7myu6CroLAXMrp7uaqvXiuvMGPPiXePJGjDIaQuyTIglol/science/article/pii/S0003267013014487</w:t>
        </w:r>
      </w:hyperlink>
    </w:p>
    <w:p>
      <w:pPr>
        <w:pStyle w:val="Heading1"/>
      </w:pPr>
      <w:bookmarkStart w:id="2" w:name="_Toc2"/>
      <w:r>
        <w:t>Article summary:</w:t>
      </w:r>
      <w:bookmarkEnd w:id="2"/>
    </w:p>
    <w:p>
      <w:pPr>
        <w:jc w:val="both"/>
      </w:pPr>
      <w:r>
        <w:rPr/>
        <w:t xml:space="preserve">1. Microextraction techniques have become common tools in analytical methodologies due to their simplicity and miniaturization.</w:t>
      </w:r>
    </w:p>
    <w:p>
      <w:pPr>
        <w:jc w:val="both"/>
      </w:pPr>
      <w:r>
        <w:rPr/>
        <w:t xml:space="preserve">2. Dispersive liquid-liquid microextraction (DLLME) is an efficient and rapid technique that involves the dispersion of an extractant solvent into the sample to enhance extraction kinetics.</w:t>
      </w:r>
    </w:p>
    <w:p>
      <w:pPr>
        <w:jc w:val="both"/>
      </w:pPr>
      <w:r>
        <w:rPr/>
        <w:t xml:space="preserve">3. Magnetic nanoparticles can be used to improve the performance of DLLME by assisting in the removal of the extractant solvent through magnetic separation.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对微萃取技术持有积极态度，并将其描述为竞争性分析方法的常用工具。然而，没有提供关于其他可能存在的缺点或限制的平衡观点。这种偏见可能源自作者对该领域的专业背景或个人经验。</w:t>
      </w:r>
    </w:p>
    <w:p>
      <w:pPr>
        <w:jc w:val="both"/>
      </w:pPr>
      <w:r>
        <w:rPr/>
        <w:t xml:space="preserve"/>
      </w:r>
    </w:p>
    <w:p>
      <w:pPr>
        <w:jc w:val="both"/>
      </w:pPr>
      <w:r>
        <w:rPr/>
        <w:t xml:space="preserve">2. 片面报道：文章只介绍了一种特定类型的微萃取技术（即分散液-液微萃取），并没有提及其他类型的微萃取技术。这种片面报道可能导致读者对整个领域的理解不完整。</w:t>
      </w:r>
    </w:p>
    <w:p>
      <w:pPr>
        <w:jc w:val="both"/>
      </w:pPr>
      <w:r>
        <w:rPr/>
        <w:t xml:space="preserve"/>
      </w:r>
    </w:p>
    <w:p>
      <w:pPr>
        <w:jc w:val="both"/>
      </w:pPr>
      <w:r>
        <w:rPr/>
        <w:t xml:space="preserve">3. 无根据的主张：文章声称分散液-液微萃取具有高效和快速等优点，但没有提供支持这些主张的具体证据或数据。这种无根据的主张可能降低读者对该技术可靠性和有效性的信任。</w:t>
      </w:r>
    </w:p>
    <w:p>
      <w:pPr>
        <w:jc w:val="both"/>
      </w:pPr>
      <w:r>
        <w:rPr/>
        <w:t xml:space="preserve"/>
      </w:r>
    </w:p>
    <w:p>
      <w:pPr>
        <w:jc w:val="both"/>
      </w:pPr>
      <w:r>
        <w:rPr/>
        <w:t xml:space="preserve">4. 缺失的考虑点：文章未提及潜在风险或局限性，如样品污染、方法重复性、灵敏度等方面。这些缺失可能导致读者对该技术实际应用中可能遇到的问题缺乏全面的了解。</w:t>
      </w:r>
    </w:p>
    <w:p>
      <w:pPr>
        <w:jc w:val="both"/>
      </w:pPr>
      <w:r>
        <w:rPr/>
        <w:t xml:space="preserve"/>
      </w:r>
    </w:p>
    <w:p>
      <w:pPr>
        <w:jc w:val="both"/>
      </w:pPr>
      <w:r>
        <w:rPr/>
        <w:t xml:space="preserve">5. 所提出主张的缺失证据：文章提到磁性纳米颗粒可以改善传统分散液-液微萃取的性能，但没有提供支持这一主张的实验证据或引用相关研究。这种缺失证据可能降低读者对该技术改进的可信度。</w:t>
      </w:r>
    </w:p>
    <w:p>
      <w:pPr>
        <w:jc w:val="both"/>
      </w:pPr>
      <w:r>
        <w:rPr/>
        <w:t xml:space="preserve"/>
      </w:r>
    </w:p>
    <w:p>
      <w:pPr>
        <w:jc w:val="both"/>
      </w:pPr>
      <w:r>
        <w:rPr/>
        <w:t xml:space="preserve">6. 未探索的反驳：文章未提及任何可能存在的批评或反对意见，并没有探讨其他学者对该技术的不同观点。这种未探索反驳可能导致读者对该技术的整体评估缺乏全面性。</w:t>
      </w:r>
    </w:p>
    <w:p>
      <w:pPr>
        <w:jc w:val="both"/>
      </w:pPr>
      <w:r>
        <w:rPr/>
        <w:t xml:space="preserve"/>
      </w:r>
    </w:p>
    <w:p>
      <w:pPr>
        <w:jc w:val="both"/>
      </w:pPr>
      <w:r>
        <w:rPr/>
        <w:t xml:space="preserve">7. 宣传内容和偏袒：文章似乎过于宣传分散液-液微萃取技术及其改进方法，而忽视了其他可能存在的选择和替代方案。这种宣传内容和偏袒可能影响读者对该技术真实价值和适用性的判断。</w:t>
      </w:r>
    </w:p>
    <w:p>
      <w:pPr>
        <w:jc w:val="both"/>
      </w:pPr>
      <w:r>
        <w:rPr/>
        <w:t xml:space="preserve"/>
      </w:r>
    </w:p>
    <w:p>
      <w:pPr>
        <w:jc w:val="both"/>
      </w:pPr>
      <w:r>
        <w:rPr/>
        <w:t xml:space="preserve">8. 没有平等地呈现双方：文章只介绍了微萃取技术的优点和应用，而没有提及任何潜在限制或竞争方法。这种不平等地呈现双方可能导致读者对该领域整体情况理解不完整。</w:t>
      </w:r>
    </w:p>
    <w:p>
      <w:pPr>
        <w:jc w:val="both"/>
      </w:pPr>
      <w:r>
        <w:rPr/>
        <w:t xml:space="preserve"/>
      </w:r>
    </w:p>
    <w:p>
      <w:pPr>
        <w:jc w:val="both"/>
      </w:pPr>
      <w:r>
        <w:rPr/>
        <w:t xml:space="preserve">总之，上述文章在描述微萃取技术时存在一些偏见、片面报道和缺失的考虑点。它没有提供充分的证据来支持所提出的主张，并未探索可能存在的反驳观点。此外，文章似乎过于宣传该技术而忽视了其他选择和替代方案。对于读者来说，理解这些潜在问题是重要的，以便能够全面评估该技术的可靠性和适用性。</w:t>
      </w:r>
    </w:p>
    <w:p>
      <w:pPr>
        <w:pStyle w:val="Heading1"/>
      </w:pPr>
      <w:bookmarkStart w:id="5" w:name="_Toc5"/>
      <w:r>
        <w:t>Topics for further research:</w:t>
      </w:r>
      <w:bookmarkEnd w:id="5"/>
    </w:p>
    <w:p>
      <w:pPr>
        <w:spacing w:after="0"/>
        <w:numPr>
          <w:ilvl w:val="0"/>
          <w:numId w:val="2"/>
        </w:numPr>
      </w:pPr>
      <w:r>
        <w:rPr/>
        <w:t xml:space="preserve">微萃取技术的缺点和限制
</w:t>
      </w:r>
    </w:p>
    <w:p>
      <w:pPr>
        <w:spacing w:after="0"/>
        <w:numPr>
          <w:ilvl w:val="0"/>
          <w:numId w:val="2"/>
        </w:numPr>
      </w:pPr>
      <w:r>
        <w:rPr/>
        <w:t xml:space="preserve">其他类型的微萃取技术
</w:t>
      </w:r>
    </w:p>
    <w:p>
      <w:pPr>
        <w:spacing w:after="0"/>
        <w:numPr>
          <w:ilvl w:val="0"/>
          <w:numId w:val="2"/>
        </w:numPr>
      </w:pPr>
      <w:r>
        <w:rPr/>
        <w:t xml:space="preserve">分散液-液微萃取的高效和快速性的具体证据
</w:t>
      </w:r>
    </w:p>
    <w:p>
      <w:pPr>
        <w:spacing w:after="0"/>
        <w:numPr>
          <w:ilvl w:val="0"/>
          <w:numId w:val="2"/>
        </w:numPr>
      </w:pPr>
      <w:r>
        <w:rPr/>
        <w:t xml:space="preserve">潜在的风险和局限性
</w:t>
      </w:r>
    </w:p>
    <w:p>
      <w:pPr>
        <w:spacing w:after="0"/>
        <w:numPr>
          <w:ilvl w:val="0"/>
          <w:numId w:val="2"/>
        </w:numPr>
      </w:pPr>
      <w:r>
        <w:rPr/>
        <w:t xml:space="preserve">磁性纳米颗粒改进分散液-液微萃取的实验证据
</w:t>
      </w:r>
    </w:p>
    <w:p>
      <w:pPr>
        <w:numPr>
          <w:ilvl w:val="0"/>
          <w:numId w:val="2"/>
        </w:numPr>
      </w:pPr>
      <w:r>
        <w:rPr/>
        <w:t xml:space="preserve">学者对该技术的不同观点和批评
通过进一步研究这些关键短语，读者可以获得更全面和客观的关于微萃取技术的信息，并能够更好地评估其可靠性和适用性。</w:t>
      </w:r>
    </w:p>
    <w:p>
      <w:pPr>
        <w:pStyle w:val="Heading1"/>
      </w:pPr>
      <w:bookmarkStart w:id="6" w:name="_Toc6"/>
      <w:r>
        <w:t>Report location:</w:t>
      </w:r>
      <w:bookmarkEnd w:id="6"/>
    </w:p>
    <w:p>
      <w:hyperlink r:id="rId8" w:history="1">
        <w:r>
          <w:rPr>
            <w:color w:val="2980b9"/>
            <w:u w:val="single"/>
          </w:rPr>
          <w:t xml:space="preserve">https://www.fullpicture.app/item/93ae87d838dc696e3c818b6c9984d242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09AD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yw.ucas.ac.cn/https/7myu6CroLAXMrp7uaqvXiuvMGPPiXePJGjDIaQuyTIglol/science/article/pii/S0003267013014487" TargetMode="External"/><Relationship Id="rId8" Type="http://schemas.openxmlformats.org/officeDocument/2006/relationships/hyperlink" Target="https://www.fullpicture.app/item/93ae87d838dc696e3c818b6c9984d2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2023-10-05T15:31:42+02:00</dcterms:created>
  <dcterms:modified xsi:type="dcterms:W3CDTF">2023-10-05T15:31:42+02:00</dcterms:modified>
</cp:coreProperties>
</file>

<file path=docProps/custom.xml><?xml version="1.0" encoding="utf-8"?>
<Properties xmlns="http://schemas.openxmlformats.org/officeDocument/2006/custom-properties" xmlns:vt="http://schemas.openxmlformats.org/officeDocument/2006/docPropsVTypes"/>
</file>