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Rent vs buy: Owning a home is £194k cheaper over lifetime | This is Money</w:t>
      </w:r>
      <w:br/>
      <w:hyperlink r:id="rId7" w:history="1">
        <w:r>
          <w:rPr>
            <w:color w:val="2980b9"/>
            <w:u w:val="single"/>
          </w:rPr>
          <w:t xml:space="preserve">https://www.thisismoney.co.uk/money/mortgageshome/article-2161147/Rent-vs-buy-Owning-home-194k-cheaper-lifetime.html</w:t>
        </w:r>
      </w:hyperlink>
    </w:p>
    <w:p>
      <w:pPr>
        <w:pStyle w:val="Heading1"/>
      </w:pPr>
      <w:bookmarkStart w:id="2" w:name="_Toc2"/>
      <w:r>
        <w:t>Article summary:</w:t>
      </w:r>
      <w:bookmarkEnd w:id="2"/>
    </w:p>
    <w:p>
      <w:pPr>
        <w:jc w:val="both"/>
      </w:pPr>
      <w:r>
        <w:rPr/>
        <w:t xml:space="preserve">1. Owning a home rather than renting can save a person £194,000 over a 50-year period.</w:t>
      </w:r>
    </w:p>
    <w:p>
      <w:pPr>
        <w:jc w:val="both"/>
      </w:pPr>
      <w:r>
        <w:rPr/>
        <w:t xml:space="preserve">2. The average total cost of buying a property, paying for mortgages and maintaining a home is £429,000 over half a century.</w:t>
      </w:r>
    </w:p>
    <w:p>
      <w:pPr>
        <w:jc w:val="both"/>
      </w:pPr>
      <w:r>
        <w:rPr/>
        <w:t xml:space="preserve">3. Owning a property provides financial security in retirement as the mortgage will be paid off and the homeowner will own the home outright after 25 years.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"Rent vs buy: Owning a home is £194k cheaper over lifetime" from This is Money discusses the financial benefits of owning a home compared to renting. The article claims that owning a home can save a person £194,000 over a 50-year period. However, upon closer analysis, there are several potential biases and missing points of consideration in the article.</w:t>
      </w:r>
    </w:p>
    <w:p>
      <w:pPr>
        <w:jc w:val="both"/>
      </w:pPr>
      <w:r>
        <w:rPr/>
        <w:t xml:space="preserve"/>
      </w:r>
    </w:p>
    <w:p>
      <w:pPr>
        <w:jc w:val="both"/>
      </w:pPr>
      <w:r>
        <w:rPr/>
        <w:t xml:space="preserve">Firstly, the article states that being a tenant is often cheaper than being an owner initially because mortgage repayments tend to be higher than rental costs. While this may be true in some cases, it fails to mention that rent payments are essentially paying someone else's mortgage and do not contribute to building equity or ownership.</w:t>
      </w:r>
    </w:p>
    <w:p>
      <w:pPr>
        <w:jc w:val="both"/>
      </w:pPr>
      <w:r>
        <w:rPr/>
        <w:t xml:space="preserve"/>
      </w:r>
    </w:p>
    <w:p>
      <w:pPr>
        <w:jc w:val="both"/>
      </w:pPr>
      <w:r>
        <w:rPr/>
        <w:t xml:space="preserve">The article also fails to consider the opportunity cost of investing the money saved from renting into other assets such as stocks or bonds. By only focusing on the cost of homeownership versus renting, it presents a one-sided view without exploring alternative investment options.</w:t>
      </w:r>
    </w:p>
    <w:p>
      <w:pPr>
        <w:jc w:val="both"/>
      </w:pPr>
      <w:r>
        <w:rPr/>
        <w:t xml:space="preserve"/>
      </w:r>
    </w:p>
    <w:p>
      <w:pPr>
        <w:jc w:val="both"/>
      </w:pPr>
      <w:r>
        <w:rPr/>
        <w:t xml:space="preserve">Additionally, the article assumes that the average first-time buyer will live for 50 more years and never move. This assumption overlooks the fact that many people move multiple times throughout their lives for various reasons such as job changes or lifestyle preferences. Moving up the housing ladder can significantly impact the financial benefits of owning versus renting.</w:t>
      </w:r>
    </w:p>
    <w:p>
      <w:pPr>
        <w:jc w:val="both"/>
      </w:pPr>
      <w:r>
        <w:rPr/>
        <w:t xml:space="preserve"/>
      </w:r>
    </w:p>
    <w:p>
      <w:pPr>
        <w:jc w:val="both"/>
      </w:pPr>
      <w:r>
        <w:rPr/>
        <w:t xml:space="preserve">Furthermore, while the article mentions high deposits and lack of mortgage availability as barriers for first-time buyers, it does not delve into these issues in detail or explore potential solutions. It briefly mentions Barclays' new mortgage scheme but does not provide any critical analysis or alternative options for those struggling to get on the property ladder.</w:t>
      </w:r>
    </w:p>
    <w:p>
      <w:pPr>
        <w:jc w:val="both"/>
      </w:pPr>
      <w:r>
        <w:rPr/>
        <w:t xml:space="preserve"/>
      </w:r>
    </w:p>
    <w:p>
      <w:pPr>
        <w:jc w:val="both"/>
      </w:pPr>
      <w:r>
        <w:rPr/>
        <w:t xml:space="preserve">The article also includes a table showing how much money can be saved by owning versus renting in different regions of Britain. However, it fails to provide any evidence or methodology behind these calculations. Without this information, it is difficult to assess the accuracy and reliability of these figures.</w:t>
      </w:r>
    </w:p>
    <w:p>
      <w:pPr>
        <w:jc w:val="both"/>
      </w:pPr>
      <w:r>
        <w:rPr/>
        <w:t xml:space="preserve"/>
      </w:r>
    </w:p>
    <w:p>
      <w:pPr>
        <w:jc w:val="both"/>
      </w:pPr>
      <w:r>
        <w:rPr/>
        <w:t xml:space="preserve">Lastly, there is promotional content within the article promoting Barclays' mortgage scheme. While it is mentioned that Barclays has created a new mortgage scheme to help first-time buyers, there is no critical analysis or exploration of potential drawbacks or limitations of this scheme.</w:t>
      </w:r>
    </w:p>
    <w:p>
      <w:pPr>
        <w:jc w:val="both"/>
      </w:pPr>
      <w:r>
        <w:rPr/>
        <w:t xml:space="preserve"/>
      </w:r>
    </w:p>
    <w:p>
      <w:pPr>
        <w:jc w:val="both"/>
      </w:pPr>
      <w:r>
        <w:rPr/>
        <w:t xml:space="preserve">Overall, the article presents a one-sided view of the financial benefits of owning versus renting without exploring alternative investment options or considering potential barriers and limitations. It lacks critical analysis, evidence for its claims, and fails to present both sides equally.</w:t>
      </w:r>
    </w:p>
    <w:p>
      <w:pPr>
        <w:pStyle w:val="Heading1"/>
      </w:pPr>
      <w:bookmarkStart w:id="5" w:name="_Toc5"/>
      <w:r>
        <w:t>Topics for further research:</w:t>
      </w:r>
      <w:bookmarkEnd w:id="5"/>
    </w:p>
    <w:p>
      <w:pPr>
        <w:spacing w:after="0"/>
        <w:numPr>
          <w:ilvl w:val="0"/>
          <w:numId w:val="2"/>
        </w:numPr>
      </w:pPr>
      <w:r>
        <w:rPr/>
        <w:t xml:space="preserve">Pros and cons of renting vs. buying a home
</w:t>
      </w:r>
    </w:p>
    <w:p>
      <w:pPr>
        <w:spacing w:after="0"/>
        <w:numPr>
          <w:ilvl w:val="0"/>
          <w:numId w:val="2"/>
        </w:numPr>
      </w:pPr>
      <w:r>
        <w:rPr/>
        <w:t xml:space="preserve">Alternative investment options for saving money from renting
</w:t>
      </w:r>
    </w:p>
    <w:p>
      <w:pPr>
        <w:spacing w:after="0"/>
        <w:numPr>
          <w:ilvl w:val="0"/>
          <w:numId w:val="2"/>
        </w:numPr>
      </w:pPr>
      <w:r>
        <w:rPr/>
        <w:t xml:space="preserve">Impact of moving on the financial benefits of owning a home
</w:t>
      </w:r>
    </w:p>
    <w:p>
      <w:pPr>
        <w:spacing w:after="0"/>
        <w:numPr>
          <w:ilvl w:val="0"/>
          <w:numId w:val="2"/>
        </w:numPr>
      </w:pPr>
      <w:r>
        <w:rPr/>
        <w:t xml:space="preserve">Solutions for first-time buyers struggling with high deposits and mortgage availability
</w:t>
      </w:r>
    </w:p>
    <w:p>
      <w:pPr>
        <w:spacing w:after="0"/>
        <w:numPr>
          <w:ilvl w:val="0"/>
          <w:numId w:val="2"/>
        </w:numPr>
      </w:pPr>
      <w:r>
        <w:rPr/>
        <w:t xml:space="preserve">Critiques of Barclays' new mortgage scheme for first-time buyers
</w:t>
      </w:r>
    </w:p>
    <w:p>
      <w:pPr>
        <w:numPr>
          <w:ilvl w:val="0"/>
          <w:numId w:val="2"/>
        </w:numPr>
      </w:pPr>
      <w:r>
        <w:rPr/>
        <w:t xml:space="preserve">Research on the accuracy and reliability of savings calculations for owning vs. renting in different regions of Britain</w:t>
      </w:r>
    </w:p>
    <w:p>
      <w:pPr>
        <w:pStyle w:val="Heading1"/>
      </w:pPr>
      <w:bookmarkStart w:id="6" w:name="_Toc6"/>
      <w:r>
        <w:t>Report location:</w:t>
      </w:r>
      <w:bookmarkEnd w:id="6"/>
    </w:p>
    <w:p>
      <w:hyperlink r:id="rId8" w:history="1">
        <w:r>
          <w:rPr>
            <w:color w:val="2980b9"/>
            <w:u w:val="single"/>
          </w:rPr>
          <w:t xml:space="preserve">https://www.fullpicture.app/item/92d74e8e8f01c83b8852ec6d5ce77e1e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D2E7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isismoney.co.uk/money/mortgageshome/article-2161147/Rent-vs-buy-Owning-home-194k-cheaper-lifetime.html" TargetMode="External"/><Relationship Id="rId8" Type="http://schemas.openxmlformats.org/officeDocument/2006/relationships/hyperlink" Target="https://www.fullpicture.app/item/92d74e8e8f01c83b8852ec6d5ce77e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2024-01-28T12:51:51+01:00</dcterms:created>
  <dcterms:modified xsi:type="dcterms:W3CDTF">2024-01-28T12:51:51+01:00</dcterms:modified>
</cp:coreProperties>
</file>

<file path=docProps/custom.xml><?xml version="1.0" encoding="utf-8"?>
<Properties xmlns="http://schemas.openxmlformats.org/officeDocument/2006/custom-properties" xmlns:vt="http://schemas.openxmlformats.org/officeDocument/2006/docPropsVTypes"/>
</file>