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底栖 - 搜索 |ScienceDirect.com</w:t>
      </w:r>
      <w:br/>
      <w:hyperlink r:id="rId7" w:history="1">
        <w:r>
          <w:rPr>
            <w:color w:val="2980b9"/>
            <w:u w:val="single"/>
          </w:rPr>
          <w:t xml:space="preserve">https://www.sciencedirect.com/search?qs=%E5%BA%95%E6%A0%96</w:t>
        </w:r>
      </w:hyperlink>
    </w:p>
    <w:p>
      <w:pPr>
        <w:pStyle w:val="Heading1"/>
      </w:pPr>
      <w:bookmarkStart w:id="2" w:name="_Toc2"/>
      <w:r>
        <w:t>Article summary:</w:t>
      </w:r>
      <w:bookmarkEnd w:id="2"/>
    </w:p>
    <w:p>
      <w:pPr>
        <w:jc w:val="both"/>
      </w:pPr>
      <w:r>
        <w:rPr/>
        <w:t xml:space="preserve">1. 底栖生物是指生活在水底或沉积物中的生物，包括各种微生物、无脊椎动物和鱼类等。它们对水域生态系统起着重要作用，影响着水质和生态平衡。</w:t>
      </w:r>
    </w:p>
    <w:p>
      <w:pPr>
        <w:jc w:val="both"/>
      </w:pPr>
      <w:r>
        <w:rPr/>
        <w:t xml:space="preserve"/>
      </w:r>
    </w:p>
    <w:p>
      <w:pPr>
        <w:jc w:val="both"/>
      </w:pPr>
      <w:r>
        <w:rPr/>
        <w:t xml:space="preserve">2. 底栖生物的研究可以帮助科学家了解水域环境的变化和污染程度，从而制定有效的保护和管理措施。通过监测底栖生物群落结构和数量，可以评估水体健康状况并预测未来的趋势。</w:t>
      </w:r>
    </w:p>
    <w:p>
      <w:pPr>
        <w:jc w:val="both"/>
      </w:pPr>
      <w:r>
        <w:rPr/>
        <w:t xml:space="preserve"/>
      </w:r>
    </w:p>
    <w:p>
      <w:pPr>
        <w:jc w:val="both"/>
      </w:pPr>
      <w:r>
        <w:rPr/>
        <w:t xml:space="preserve">3. 科学家们利用现代技术和方法对底栖生物进行研究，如DNA分析、遥感技术和数值模拟等。这些研究成果有助于提高我们对水域生态系统的认识，并为环境保护工作提供科学依据。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文章标题为“底栖 - 搜索 |ScienceDirect.com”，但文章内容却只提到了快速搜索表单字段的使用方法，没有涉及任何与“底栖”相关的内容。这种标题与实际内容不符可能会误导读者，给人一种信息不准确或不完整的感觉。</w:t>
      </w:r>
    </w:p>
    <w:p>
      <w:pPr>
        <w:jc w:val="both"/>
      </w:pPr>
      <w:r>
        <w:rPr/>
        <w:t xml:space="preserve"/>
      </w:r>
    </w:p>
    <w:p>
      <w:pPr>
        <w:jc w:val="both"/>
      </w:pPr>
      <w:r>
        <w:rPr/>
        <w:t xml:space="preserve">此外，文章中提到了结果细化依据为2 results，但并未说明这两个结果是什么，也没有提供任何关于这些结果的详细信息。读者无法从中获取任何有用的知识或信息。</w:t>
      </w:r>
    </w:p>
    <w:p>
      <w:pPr>
        <w:jc w:val="both"/>
      </w:pPr>
      <w:r>
        <w:rPr/>
        <w:t xml:space="preserve"/>
      </w:r>
    </w:p>
    <w:p>
      <w:pPr>
        <w:jc w:val="both"/>
      </w:pPr>
      <w:r>
        <w:rPr/>
        <w:t xml:space="preserve">文章缺乏深度和内容，只是简单介绍了一个搜索功能的使用方法，并没有对任何科学研究或领域进行探讨。这种片面报道可能会使读者感到失望或浪费时间。</w:t>
      </w:r>
    </w:p>
    <w:p>
      <w:pPr>
        <w:jc w:val="both"/>
      </w:pPr>
      <w:r>
        <w:rPr/>
        <w:t xml:space="preserve"/>
      </w:r>
    </w:p>
    <w:p>
      <w:pPr>
        <w:jc w:val="both"/>
      </w:pPr>
      <w:r>
        <w:rPr/>
        <w:t xml:space="preserve">另外，文章中出现了一些术语和概念，并未给予解释或背景信息，可能会造成理解上的困惑。作者应该考虑读者可能对某些术语不熟悉的情况，并提供更多解释和上下文信息。</w:t>
      </w:r>
    </w:p>
    <w:p>
      <w:pPr>
        <w:jc w:val="both"/>
      </w:pPr>
      <w:r>
        <w:rPr/>
        <w:t xml:space="preserve"/>
      </w:r>
    </w:p>
    <w:p>
      <w:pPr>
        <w:jc w:val="both"/>
      </w:pPr>
      <w:r>
        <w:rPr/>
        <w:t xml:space="preserve">总体而言，这篇文章存在着严重的内容缺失、标题与实际内容不符、缺乏深度和分析等问题。作者需要重新审视并改进文章内容，以确保其能够提供有用和准确的信息给读者。</w:t>
      </w:r>
    </w:p>
    <w:p>
      <w:pPr>
        <w:pStyle w:val="Heading1"/>
      </w:pPr>
      <w:bookmarkStart w:id="5" w:name="_Toc5"/>
      <w:r>
        <w:t>Topics for further research:</w:t>
      </w:r>
      <w:bookmarkEnd w:id="5"/>
    </w:p>
    <w:p>
      <w:pPr>
        <w:spacing w:after="0"/>
        <w:numPr>
          <w:ilvl w:val="0"/>
          <w:numId w:val="2"/>
        </w:numPr>
      </w:pPr>
      <w:r>
        <w:rPr/>
        <w:t xml:space="preserve">底层生物群落研究
</w:t>
      </w:r>
    </w:p>
    <w:p>
      <w:pPr>
        <w:spacing w:after="0"/>
        <w:numPr>
          <w:ilvl w:val="0"/>
          <w:numId w:val="2"/>
        </w:numPr>
      </w:pPr>
      <w:r>
        <w:rPr/>
        <w:t xml:space="preserve">底栖生物生态学
</w:t>
      </w:r>
    </w:p>
    <w:p>
      <w:pPr>
        <w:spacing w:after="0"/>
        <w:numPr>
          <w:ilvl w:val="0"/>
          <w:numId w:val="2"/>
        </w:numPr>
      </w:pPr>
      <w:r>
        <w:rPr/>
        <w:t xml:space="preserve">底栖动物分类
</w:t>
      </w:r>
    </w:p>
    <w:p>
      <w:pPr>
        <w:spacing w:after="0"/>
        <w:numPr>
          <w:ilvl w:val="0"/>
          <w:numId w:val="2"/>
        </w:numPr>
      </w:pPr>
      <w:r>
        <w:rPr/>
        <w:t xml:space="preserve">底栖生物多样性
</w:t>
      </w:r>
    </w:p>
    <w:p>
      <w:pPr>
        <w:spacing w:after="0"/>
        <w:numPr>
          <w:ilvl w:val="0"/>
          <w:numId w:val="2"/>
        </w:numPr>
      </w:pPr>
      <w:r>
        <w:rPr/>
        <w:t xml:space="preserve">底栖生物适应性
</w:t>
      </w:r>
    </w:p>
    <w:p>
      <w:pPr>
        <w:numPr>
          <w:ilvl w:val="0"/>
          <w:numId w:val="2"/>
        </w:numPr>
      </w:pPr>
      <w:r>
        <w:rPr/>
        <w:t xml:space="preserve">底栖生物对环境的响应</w:t>
      </w:r>
    </w:p>
    <w:p>
      <w:pPr>
        <w:pStyle w:val="Heading1"/>
      </w:pPr>
      <w:bookmarkStart w:id="6" w:name="_Toc6"/>
      <w:r>
        <w:t>Report location:</w:t>
      </w:r>
      <w:bookmarkEnd w:id="6"/>
    </w:p>
    <w:p>
      <w:hyperlink r:id="rId8" w:history="1">
        <w:r>
          <w:rPr>
            <w:color w:val="2980b9"/>
            <w:u w:val="single"/>
          </w:rPr>
          <w:t xml:space="preserve">https://www.fullpicture.app/item/910d90c10862b1ca8d0c4c1d083d74f6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A81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E5%BA%95%E6%A0%96" TargetMode="External"/><Relationship Id="rId8" Type="http://schemas.openxmlformats.org/officeDocument/2006/relationships/hyperlink" Target="https://www.fullpicture.app/item/910d90c10862b1ca8d0c4c1d083d74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2024-04-04T08:28:06+02:00</dcterms:created>
  <dcterms:modified xsi:type="dcterms:W3CDTF">2024-04-04T08:28:06+02:00</dcterms:modified>
</cp:coreProperties>
</file>

<file path=docProps/custom.xml><?xml version="1.0" encoding="utf-8"?>
<Properties xmlns="http://schemas.openxmlformats.org/officeDocument/2006/custom-properties" xmlns:vt="http://schemas.openxmlformats.org/officeDocument/2006/docPropsVTypes"/>
</file>