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用于癌症预防和治疗的天然产物抑制 STAT3 信号通路：体外和体内活性和作用机制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https://www.sciencedirect.com/science/article/abs/pii/S1043661822003024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STAT3是一种转录因子，参与多种炎症和肿瘤发生过程，其异常激活与多种癌症相关。</w:t>
      </w:r>
    </w:p>
    <w:p>
      <w:pPr>
        <w:jc w:val="both"/>
      </w:pPr>
      <w:r>
        <w:rPr/>
        <w:t xml:space="preserve">2. 天然产物是抑制STAT3信号通路的重要来源，可通过不同的分子机制抑制STAT3的激活和功能，并在体内和体外显示出良好的抗癌活性。</w:t>
      </w:r>
    </w:p>
    <w:p>
      <w:pPr>
        <w:jc w:val="both"/>
      </w:pPr>
      <w:r>
        <w:rPr/>
        <w:t xml:space="preserve">3. 尽管目前尚无FDA批准的STAT3抑制剂，但天然产物提供了开发新型抗癌药物的候选化合物和策略。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该文章是一篇关于天然产物抑制STAT3信号通路的综述，介绍了STAT3的结构和功能、其在癌症中的作用以及天然产物抑制STAT3信号通路的分子机制和体内外活性。但是，该文章存在以下问题：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偏见来源：该文章没有提到可能存在的偏见来源，例如作者是否有与某些天然产物相关的商业利益或其他利益冲突。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片面报道：该文章只介绍了天然产物抑制STAT3信号通路的积极作用，而没有探讨可能存在的负面影响或潜在风险。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无根据主张：该文章声称“70%以上临床使用的抗癌化合物来自天然产物”，但未提供任何支持这一说法的证据。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缺失考虑点：该文章没有涉及到天然产物抑制STAT3信号通路对正常细胞和组织可能造成的影响。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主张缺失证据：该文章声称“许多天然产物已被发现可以通过抑制STAT3信号通路来抑制肿瘤生长和转移”，但未提供足够的证据来支持这一主张。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未探索反驳：该文章没有探讨可能存在的反驳意见或争议，例如一些研究表明抑制STAT3信号通路可能会对免疫系统产生负面影响。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宣传内容：该文章没有提供足够的客观信息，而是强调天然产物抑制STAT3信号通路的积极作用，可能存在宣传内容的嫌疑。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偏袒：该文章没有平等地呈现双方，而是只介绍了天然产物抑制STAT3信号通路的优点，缺乏对其他治疗方法或观点的探讨和比较。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Conflict of interest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negative effects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Impact on normal cells and tissues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for claims
</w:t>
      </w:r>
    </w:p>
    <w:p>
      <w:pPr>
        <w:numPr>
          <w:ilvl w:val="0"/>
          <w:numId w:val="2"/>
        </w:numPr>
      </w:pPr>
      <w:r>
        <w:rPr/>
        <w:t xml:space="preserve">Unexplored counterarguments or controversies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https://www.fullpicture.app/item/90b8670abf5c67e560f26917bc655832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82B0D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1043661822003024" TargetMode="External"/><Relationship Id="rId8" Type="http://schemas.openxmlformats.org/officeDocument/2006/relationships/hyperlink" Target="https://www.fullpicture.app/item/90b8670abf5c67e560f26917bc65583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2024-01-08T20:37:31+01:00</dcterms:created>
  <dcterms:modified xsi:type="dcterms:W3CDTF">2024-01-08T20:37:31+01:00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