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教師個人研究成果--Personal Profile</w:t>
      </w:r>
      <w:br/>
      <w:hyperlink r:id="rId7" w:history="1">
        <w:r>
          <w:rPr>
            <w:color w:val="2980b9"/>
            <w:u w:val="single"/>
          </w:rPr>
          <w:t xml:space="preserve">https://radb.ncku.edu.tw/Personal_Report/profile.php?s=MTA3MDgwMDk7YWxsOzsyO3BlcnNvbmFsX3JlcG9ydF9jc3NfMw%3D%3D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作者的个人背景和研究领域：作者是国立政治大学语言学研究所的博士，目前担任国立成功大学助理教授。他的研究兴趣包括语言学、国际汉语教育和跨文化交流。</w:t>
      </w:r>
    </w:p>
    <w:p>
      <w:pPr>
        <w:jc w:val="both"/>
      </w:pPr>
      <w:r>
        <w:rPr/>
        <w:t xml:space="preserve">2. 开设的教学课程：作者最近两年开设了多门教学课程，包括中国中心大学的《中国语文：当代社会问题讨论》和《中国语法》，以及中国中心大学的《跨文化交流》等。</w:t>
      </w:r>
    </w:p>
    <w:p>
      <w:pPr>
        <w:jc w:val="both"/>
      </w:pPr>
      <w:r>
        <w:rPr/>
        <w:t xml:space="preserve">3. 发表的期刊论文：作者发表了一篇关于COVID-19流行病相关医学语言叙事研究的期刊论文。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根据提供的文章内容，很难进行详细的批判性分析，因为文章只是简单列举了作者的个人学术背景和教授课程，并没有提供具体的研究成果或观点。然而，可以注意到以下几点：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缺乏具体研究成果：文章中并未提及作者的具体研究成果或发表的论文，这使得读者无法评估作者在相关领域的专业知识和贡献。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信息片面：文章只列举了作者所教授的一些课程，但没有提供任何关于这些课程内容、教学方法或学生反馈等方面的信息。因此，读者无法全面了解这些课程对学生的实际影响和效果。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缺乏证据支持：文章中没有提供任何具体数据或研究结果来支持作者在语言学、国际汉语教育和跨文化交流等领域的兴趣和研究方向。这使得读者难以确定作者对这些领域是否有深入了解和专业知识。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偏袒宣传内容：文章中没有提及任何潜在偏见或风险，并且没有平等地呈现双方观点。这可能导致读者对作者的立场和动机产生疑问，并怀疑文章是否具有客观性和可信度。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根据提供的文章内容，很难进行详细的批判性分析。文章缺乏具体研究成果、信息片面、缺乏证据支持，并且可能存在偏袒宣传内容的问题。为了更全面地评估作者的学术能力和贡献，需要进一步了解其具体研究成果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作者的具体研究成果和发表的论文
</w:t>
      </w:r>
    </w:p>
    <w:p>
      <w:pPr>
        <w:spacing w:after="0"/>
        <w:numPr>
          <w:ilvl w:val="0"/>
          <w:numId w:val="2"/>
        </w:numPr>
      </w:pPr>
      <w:r>
        <w:rPr/>
        <w:t xml:space="preserve">作者所教授课程的内容、教学方法和学生反馈
</w:t>
      </w:r>
    </w:p>
    <w:p>
      <w:pPr>
        <w:spacing w:after="0"/>
        <w:numPr>
          <w:ilvl w:val="0"/>
          <w:numId w:val="2"/>
        </w:numPr>
      </w:pPr>
      <w:r>
        <w:rPr/>
        <w:t xml:space="preserve">作者在语言学、国际汉语教育和跨文化交流领域的兴趣和研究方向
</w:t>
      </w:r>
    </w:p>
    <w:p>
      <w:pPr>
        <w:spacing w:after="0"/>
        <w:numPr>
          <w:ilvl w:val="0"/>
          <w:numId w:val="2"/>
        </w:numPr>
      </w:pPr>
      <w:r>
        <w:rPr/>
        <w:t xml:space="preserve">作者对相关领域的深入了解和专业知识
</w:t>
      </w:r>
    </w:p>
    <w:p>
      <w:pPr>
        <w:spacing w:after="0"/>
        <w:numPr>
          <w:ilvl w:val="0"/>
          <w:numId w:val="2"/>
        </w:numPr>
      </w:pPr>
      <w:r>
        <w:rPr/>
        <w:t xml:space="preserve">文章中存在的潜在偏见或风险
</w:t>
      </w:r>
    </w:p>
    <w:p>
      <w:pPr>
        <w:numPr>
          <w:ilvl w:val="0"/>
          <w:numId w:val="2"/>
        </w:numPr>
      </w:pPr>
      <w:r>
        <w:rPr/>
        <w:t xml:space="preserve">文章的客观性和可信度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https://www.fullpicture.app/item/90821a2c3527fc7ec30c8e29eb14ddaf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558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db.ncku.edu.tw/Personal_Report/profile.php?s=MTA3MDgwMDk7YWxsOzsyO3BlcnNvbmFsX3JlcG9ydF9jc3NfMw%3D%3D" TargetMode="External"/><Relationship Id="rId8" Type="http://schemas.openxmlformats.org/officeDocument/2006/relationships/hyperlink" Target="https://www.fullpicture.app/item/90821a2c3527fc7ec30c8e29eb14dda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2024-01-17T15:42:54+01:00</dcterms:created>
  <dcterms:modified xsi:type="dcterms:W3CDTF">2024-01-17T15:42:54+01:00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