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红花提取物通过抑制TLR4-NLRP3炎症信号通路改善小鼠的抑郁 - 陈 - 姑息医学年鉴</w:t>
      </w:r>
      <w:br/>
      <w:hyperlink r:id="rId7" w:history="1">
        <w:r>
          <w:rPr>
            <w:color w:val="2980b9"/>
            <w:u w:val="single"/>
          </w:rPr>
          <w:t xml:space="preserve">https://apm.amegroups.com/article/view/74489/html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Depression is associated with inflammation and pro-inflammatory cytokines.</w:t>
      </w:r>
    </w:p>
    <w:p>
      <w:pPr>
        <w:jc w:val="both"/>
      </w:pPr>
      <w:r>
        <w:rPr/>
        <w:t xml:space="preserve">2. Safflower extract (SE) can inhibit inflammation and improve depression symptoms.</w:t>
      </w:r>
    </w:p>
    <w:p>
      <w:pPr>
        <w:jc w:val="both"/>
      </w:pPr>
      <w:r>
        <w:rPr/>
        <w:t xml:space="preserve">3. SE may treat depression by inhibiting the TLR4-NLRP3 signaling pathway and downregulating inflammatory cytokines.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该文章提出了红花提取物可以通过抑制TLR4-NLRP3炎症信号通路改善小鼠的抑郁。然而，该文章存在一些潜在的偏见和问题。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首先，该文章没有充分探讨其他可能导致抑郁的因素，例如遗传、环境和心理因素等。仅仅将抑郁与炎症联系起来是片面的。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其次，该文章没有提供足够的证据支持红花提取物可以治疗抑郁。虽然已有一些研究表明红花提取物具有一定的药理作用，但是这些结果并不能直接推广到治疗抑郁上。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此外，该文章没有考虑到可能存在的风险和副作用。红花提取物可能会与其他药物相互作用或引起不良反应，需要进行更多的安全性评估。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最后，该文章缺乏平等地呈现双方的态度。作者只关注了红花提取物对抑郁的治疗作用，并未探讨其他可能有效的治疗方法或观点。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综上所述，该文章存在一些偏见和问题，并且需要更多证据来支持其主张。同时，在报道科学研究时，应该注意平等地呈现双方的态度，并充分考虑可能存在的风险和副作用。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contributing to depression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for the effectiveness of saffron extract in treating depression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saffron extract
</w:t>
      </w:r>
    </w:p>
    <w:p>
      <w:pPr>
        <w:spacing w:after="0"/>
        <w:numPr>
          <w:ilvl w:val="0"/>
          <w:numId w:val="2"/>
        </w:numPr>
      </w:pPr>
      <w:r>
        <w:rPr/>
        <w:t xml:space="preserve">Lack of equal presentation of different perspectives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Need for more evidence to support the claims made in the article
</w:t>
      </w:r>
    </w:p>
    <w:p>
      <w:pPr>
        <w:numPr>
          <w:ilvl w:val="0"/>
          <w:numId w:val="2"/>
        </w:numPr>
      </w:pPr>
      <w:r>
        <w:rPr/>
        <w:t xml:space="preserve">Importance of considering potential risks and side effects when reporting scientific research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https://www.fullpicture.app/item/90320541d2b35a846b3ca8613e7ef344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42D5B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m.amegroups.com/article/view/74489/html" TargetMode="External"/><Relationship Id="rId8" Type="http://schemas.openxmlformats.org/officeDocument/2006/relationships/hyperlink" Target="https://www.fullpicture.app/item/90320541d2b35a846b3ca8613e7ef34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2023-07-27T04:24:05+02:00</dcterms:created>
  <dcterms:modified xsi:type="dcterms:W3CDTF">2023-07-27T04:24:05+02:00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