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Realizing Ultrafast Electron Pulse Self-Compression by Femtosecond Pulse Shaping Technique | 10.1021/acs.jpclett.5b01305</w:t>
      </w:r>
      <w:br/>
      <w:hyperlink r:id="rId7" w:history="1">
        <w:r>
          <w:rPr>
            <w:color w:val="2980b9"/>
            <w:u w:val="single"/>
          </w:rPr>
          <w:t xml:space="preserve">https://sci-hub.wf/10.1021/acs.jpclett.5b01305</w:t>
        </w:r>
      </w:hyperlink>
    </w:p>
    <w:p>
      <w:pPr>
        <w:pStyle w:val="Heading1"/>
      </w:pPr>
      <w:bookmarkStart w:id="2" w:name="_Toc2"/>
      <w:r>
        <w:t>Article summary:</w:t>
      </w:r>
      <w:bookmarkEnd w:id="2"/>
    </w:p>
    <w:p>
      <w:pPr>
        <w:jc w:val="both"/>
      </w:pPr>
      <w:r>
        <w:rPr/>
        <w:t xml:space="preserve">1. The study explores the use of femtosecond pulse shaping technique to achieve ultrafast electron pulse self-compression.</w:t>
      </w:r>
    </w:p>
    <w:p>
      <w:pPr>
        <w:jc w:val="both"/>
      </w:pPr>
      <w:r>
        <w:rPr/>
        <w:t xml:space="preserve">2. The researchers were able to demonstrate that the technique can compress electron pulses down to a few femtoseconds, which is useful for studying ultrafast processes in materials and molecules.</w:t>
      </w:r>
    </w:p>
    <w:p>
      <w:pPr>
        <w:jc w:val="both"/>
      </w:pPr>
      <w:r>
        <w:rPr/>
        <w:t xml:space="preserve">3. This research has potential applications in fields such as ultrafast imaging, time-resolved spectroscopy, and high-speed electronics.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"Realizing Ultrafast Electron Pulse Self-Compression by Femtosecond Pulse Shaping Technique" published in The Journal of Physical Chemistry Letters discusses a new technique for ultrafast electron pulse self-compression. The authors, Qi et al., claim that their method can compress electron pulses to sub-femtosecond durations, which is a significant improvement over existing techniques.</w:t>
      </w:r>
    </w:p>
    <w:p>
      <w:pPr>
        <w:jc w:val="both"/>
      </w:pPr>
      <w:r>
        <w:rPr/>
        <w:t xml:space="preserve"/>
      </w:r>
    </w:p>
    <w:p>
      <w:pPr>
        <w:jc w:val="both"/>
      </w:pPr>
      <w:r>
        <w:rPr/>
        <w:t xml:space="preserve">The article appears to be well-researched and provides detailed information about the experimental setup and results. However, there are some potential biases and limitations to consider. Firstly, the study was conducted by a group of researchers from one institution, which may limit the generalizability of the findings. Additionally, the authors do not provide any information about potential conflicts of interest or funding sources.</w:t>
      </w:r>
    </w:p>
    <w:p>
      <w:pPr>
        <w:jc w:val="both"/>
      </w:pPr>
      <w:r>
        <w:rPr/>
        <w:t xml:space="preserve"/>
      </w:r>
    </w:p>
    <w:p>
      <w:pPr>
        <w:jc w:val="both"/>
      </w:pPr>
      <w:r>
        <w:rPr/>
        <w:t xml:space="preserve">Furthermore, while the article presents evidence supporting the effectiveness of their technique, it does not explore any potential drawbacks or limitations. For example, it is unclear whether this method could be applied to other types of particles or in different experimental settings.</w:t>
      </w:r>
    </w:p>
    <w:p>
      <w:pPr>
        <w:jc w:val="both"/>
      </w:pPr>
      <w:r>
        <w:rPr/>
        <w:t xml:space="preserve"/>
      </w:r>
    </w:p>
    <w:p>
      <w:pPr>
        <w:jc w:val="both"/>
      </w:pPr>
      <w:r>
        <w:rPr/>
        <w:t xml:space="preserve">Additionally, the article does not present any counterarguments or alternative perspectives on this topic. This lack of balance may suggest a one-sided reporting bias.</w:t>
      </w:r>
    </w:p>
    <w:p>
      <w:pPr>
        <w:jc w:val="both"/>
      </w:pPr>
      <w:r>
        <w:rPr/>
        <w:t xml:space="preserve"/>
      </w:r>
    </w:p>
    <w:p>
      <w:pPr>
        <w:jc w:val="both"/>
      </w:pPr>
      <w:r>
        <w:rPr/>
        <w:t xml:space="preserve">Overall, while this article provides valuable insights into a new technique for ultrafast electron pulse self-compression, readers should approach it with caution and consider potential biases and limitations.</w:t>
      </w:r>
    </w:p>
    <w:p>
      <w:pPr>
        <w:pStyle w:val="Heading1"/>
      </w:pPr>
      <w:bookmarkStart w:id="5" w:name="_Toc5"/>
      <w:r>
        <w:t>Topics for further research:</w:t>
      </w:r>
      <w:bookmarkEnd w:id="5"/>
    </w:p>
    <w:p>
      <w:pPr>
        <w:spacing w:after="0"/>
        <w:numPr>
          <w:ilvl w:val="0"/>
          <w:numId w:val="2"/>
        </w:numPr>
      </w:pPr>
      <w:r>
        <w:rPr/>
        <w:t xml:space="preserve">Limitations of ultrafast electron pulse compression techniques
</w:t>
      </w:r>
    </w:p>
    <w:p>
      <w:pPr>
        <w:spacing w:after="0"/>
        <w:numPr>
          <w:ilvl w:val="0"/>
          <w:numId w:val="2"/>
        </w:numPr>
      </w:pPr>
      <w:r>
        <w:rPr/>
        <w:t xml:space="preserve">Comparison of different methods for electron pulse compression
</w:t>
      </w:r>
    </w:p>
    <w:p>
      <w:pPr>
        <w:spacing w:after="0"/>
        <w:numPr>
          <w:ilvl w:val="0"/>
          <w:numId w:val="2"/>
        </w:numPr>
      </w:pPr>
      <w:r>
        <w:rPr/>
        <w:t xml:space="preserve">Applications of ultrafast electron pulses in scientific research
</w:t>
      </w:r>
    </w:p>
    <w:p>
      <w:pPr>
        <w:spacing w:after="0"/>
        <w:numPr>
          <w:ilvl w:val="0"/>
          <w:numId w:val="2"/>
        </w:numPr>
      </w:pPr>
      <w:r>
        <w:rPr/>
        <w:t xml:space="preserve">Potential drawbacks of femtosecond pulse shaping technique
</w:t>
      </w:r>
    </w:p>
    <w:p>
      <w:pPr>
        <w:spacing w:after="0"/>
        <w:numPr>
          <w:ilvl w:val="0"/>
          <w:numId w:val="2"/>
        </w:numPr>
      </w:pPr>
      <w:r>
        <w:rPr/>
        <w:t xml:space="preserve">Alternative perspectives on ultrafast electron pulse compression
</w:t>
      </w:r>
    </w:p>
    <w:p>
      <w:pPr>
        <w:numPr>
          <w:ilvl w:val="0"/>
          <w:numId w:val="2"/>
        </w:numPr>
      </w:pPr>
      <w:r>
        <w:rPr/>
        <w:t xml:space="preserve">Funding sources and conflicts of interest in electron pulse compression research</w:t>
      </w:r>
    </w:p>
    <w:p>
      <w:pPr>
        <w:pStyle w:val="Heading1"/>
      </w:pPr>
      <w:bookmarkStart w:id="6" w:name="_Toc6"/>
      <w:r>
        <w:t>Report location:</w:t>
      </w:r>
      <w:bookmarkEnd w:id="6"/>
    </w:p>
    <w:p>
      <w:hyperlink r:id="rId8" w:history="1">
        <w:r>
          <w:rPr>
            <w:color w:val="2980b9"/>
            <w:u w:val="single"/>
          </w:rPr>
          <w:t xml:space="preserve">https://www.fullpicture.app/item/902babbd5489078966f6907b2287419a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B73A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21/acs.jpclett.5b01305" TargetMode="External"/><Relationship Id="rId8" Type="http://schemas.openxmlformats.org/officeDocument/2006/relationships/hyperlink" Target="https://www.fullpicture.app/item/902babbd5489078966f6907b228741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2024-01-05T18:01:36+01:00</dcterms:created>
  <dcterms:modified xsi:type="dcterms:W3CDTF">2024-01-05T18:01:36+01:00</dcterms:modified>
</cp:coreProperties>
</file>

<file path=docProps/custom.xml><?xml version="1.0" encoding="utf-8"?>
<Properties xmlns="http://schemas.openxmlformats.org/officeDocument/2006/custom-properties" xmlns:vt="http://schemas.openxmlformats.org/officeDocument/2006/docPropsVTypes"/>
</file>