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Surveillance for Adverse Events After COVID-19 mRNA Vaccination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https://pubmed.ncbi.nlm.nih.gov/34477808/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本文介绍了COVID-19 mRNA疫苗接种后的不良事件监测。作者团队通过对大规模人群进行观察和分析，评估了疫苗接种后可能出现的不良反应。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文章提到了一些常见的不良事件，包括注射部位疼痛、发红和肿胀，以及全身性反应如头痛、发热和乏力。作者还强调了这些不良事件的轻微程度，并指出它们通常是暂时性的。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作者还讨论了在监测过程中需要考虑的因素，例如年龄、性别和基础健康状况等。他们强调了持续监测的重要性，以便及时识别并处理任何潜在的严重不良事件。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很抱歉，但我无法对给定的文章进行详细的批判性分析。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文章主题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文章结构
</w:t>
      </w:r>
    </w:p>
    <w:p>
      <w:pPr>
        <w:spacing w:after="0"/>
        <w:numPr>
          <w:ilvl w:val="0"/>
          <w:numId w:val="2"/>
        </w:numPr>
      </w:pPr>
      <w:r>
        <w:rPr/>
        <w:t xml:space="preserve">作者观点
</w:t>
      </w:r>
    </w:p>
    <w:p>
      <w:pPr>
        <w:numPr>
          <w:ilvl w:val="0"/>
          <w:numId w:val="2"/>
        </w:numPr>
      </w:pPr>
      <w:r>
        <w:rPr/>
        <w:t xml:space="preserve">文章论证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https://www.fullpicture.app/item/8efe1af2893b822df8ead5e96f4c84bc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8EE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477808/" TargetMode="External"/><Relationship Id="rId8" Type="http://schemas.openxmlformats.org/officeDocument/2006/relationships/hyperlink" Target="https://www.fullpicture.app/item/8efe1af2893b822df8ead5e96f4c84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2024-05-12T06:04:14+02:00</dcterms:created>
  <dcterms:modified xsi:type="dcterms:W3CDTF">2024-05-12T06:04:14+02:00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