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基于动态嵌入-所有数据库的图编辑距离组合学习</w:t>
      </w:r>
      <w:br/>
      <w:hyperlink r:id="rId7" w:history="1">
        <w:r>
          <w:rPr>
            <w:color w:val="2980b9"/>
            <w:u w:val="single"/>
          </w:rPr>
          <w:t xml:space="preserve">https://ifbic120c208c3df34a2esbq5fwnnnc9xp6qvnfiac.eds.tju.edu.cn/wos/alldb/full-record/WOS:000739917305044</w:t>
        </w:r>
      </w:hyperlink>
    </w:p>
    <w:p>
      <w:pPr>
        <w:pStyle w:val="Heading1"/>
      </w:pPr>
      <w:bookmarkStart w:id="2" w:name="_Toc2"/>
      <w:r>
        <w:t>Article summary:</w:t>
      </w:r>
      <w:bookmarkEnd w:id="2"/>
    </w:p>
    <w:p>
      <w:pPr>
        <w:jc w:val="both"/>
      </w:pPr>
      <w:r>
        <w:rPr/>
        <w:t xml:space="preserve">1. 本文提出了一种基于动态嵌入的图编辑距离组合学习方法，用于解决成对图形的相似性度量和编辑路径恢复问题。</w:t>
      </w:r>
    </w:p>
    <w:p>
      <w:pPr>
        <w:jc w:val="both"/>
      </w:pPr>
      <w:r>
        <w:rPr/>
        <w:t xml:space="preserve">2. 该方法结合了传统基于搜索的技术和深度嵌入模型，以实现高效且适应性强的图编辑距离求解器。</w:t>
      </w:r>
    </w:p>
    <w:p>
      <w:pPr>
        <w:jc w:val="both"/>
      </w:pPr>
      <w:r>
        <w:rPr/>
        <w:t xml:space="preserve">3. 实验结果表明，该方法能够显著简化搜索过程，并在准确性方面取得良好的表现。这也是首个基于深度学习的图编辑距离方法来恢复编辑路径。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根据提供的文章内容，以下是对其进行批判性分析的一些见解：</w:t>
      </w:r>
    </w:p>
    <w:p>
      <w:pPr>
        <w:jc w:val="both"/>
      </w:pPr>
      <w:r>
        <w:rPr/>
        <w:t xml:space="preserve"/>
      </w:r>
    </w:p>
    <w:p>
      <w:pPr>
        <w:jc w:val="both"/>
      </w:pPr>
      <w:r>
        <w:rPr/>
        <w:t xml:space="preserve">1. 缺乏背景信息：文章没有提供足够的背景信息来帮助读者理解研究的背景和动机。例如，没有明确说明图编辑距离（GED）在计算机视觉和模式识别中的应用领域以及为什么需要改进现有方法。</w:t>
      </w:r>
    </w:p>
    <w:p>
      <w:pPr>
        <w:jc w:val="both"/>
      </w:pPr>
      <w:r>
        <w:rPr/>
        <w:t xml:space="preserve"/>
      </w:r>
    </w:p>
    <w:p>
      <w:pPr>
        <w:jc w:val="both"/>
      </w:pPr>
      <w:r>
        <w:rPr/>
        <w:t xml:space="preserve">2. 缺乏实验证据：虽然文章声称在不同图数据集上进行了实验，但未提供具体的实验证据来支持作者所做主张。没有给出任何定量或定性结果，也没有比较该方法与其他现有方法之间的性能差异。</w:t>
      </w:r>
    </w:p>
    <w:p>
      <w:pPr>
        <w:jc w:val="both"/>
      </w:pPr>
      <w:r>
        <w:rPr/>
        <w:t xml:space="preserve"/>
      </w:r>
    </w:p>
    <w:p>
      <w:pPr>
        <w:jc w:val="both"/>
      </w:pPr>
      <w:r>
        <w:rPr/>
        <w:t xml:space="preserve">3. 片面报道：文章只强调了该方法相对于传统A*算法的优势，但未提及可能存在的局限性或缺点。这种片面报道可能导致读者对该方法的真实效果和适用范围产生误解。</w:t>
      </w:r>
    </w:p>
    <w:p>
      <w:pPr>
        <w:jc w:val="both"/>
      </w:pPr>
      <w:r>
        <w:rPr/>
        <w:t xml:space="preserve"/>
      </w:r>
    </w:p>
    <w:p>
      <w:pPr>
        <w:jc w:val="both"/>
      </w:pPr>
      <w:r>
        <w:rPr/>
        <w:t xml:space="preserve">4. 无根据的主张：文章声称该方法是第一个基于深度学习的GED方法来恢复编辑路径，但未提供任何支持这一主张的证据或引用相关文献。这种无根据的主张可能降低读者对该方法可靠性和创新性的信任。</w:t>
      </w:r>
    </w:p>
    <w:p>
      <w:pPr>
        <w:jc w:val="both"/>
      </w:pPr>
      <w:r>
        <w:rPr/>
        <w:t xml:space="preserve"/>
      </w:r>
    </w:p>
    <w:p>
      <w:pPr>
        <w:jc w:val="both"/>
      </w:pPr>
      <w:r>
        <w:rPr/>
        <w:t xml:space="preserve">5. 偏袒和宣传内容：文章中提到了作者所属的机构和资金支持，但未提供与研究内容直接相关的信息。这种偏袒和宣传内容可能会引起读者对作者的动机和研究结果的质量产生怀疑。</w:t>
      </w:r>
    </w:p>
    <w:p>
      <w:pPr>
        <w:jc w:val="both"/>
      </w:pPr>
      <w:r>
        <w:rPr/>
        <w:t xml:space="preserve"/>
      </w:r>
    </w:p>
    <w:p>
      <w:pPr>
        <w:jc w:val="both"/>
      </w:pPr>
      <w:r>
        <w:rPr/>
        <w:t xml:space="preserve">综上所述，该文章存在一些潜在的偏见和问题，包括缺乏实验证据、片面报道、无根据的主张和偏袒宣传内容。读者需要更多的信息和证据来评估该方法的可靠性和创新性。</w:t>
      </w:r>
    </w:p>
    <w:p>
      <w:pPr>
        <w:pStyle w:val="Heading1"/>
      </w:pPr>
      <w:bookmarkStart w:id="5" w:name="_Toc5"/>
      <w:r>
        <w:t>Topics for further research:</w:t>
      </w:r>
      <w:bookmarkEnd w:id="5"/>
    </w:p>
    <w:p>
      <w:pPr>
        <w:spacing w:after="0"/>
        <w:numPr>
          <w:ilvl w:val="0"/>
          <w:numId w:val="2"/>
        </w:numPr>
      </w:pPr>
      <w:r>
        <w:rPr/>
        <w:t xml:space="preserve">图编辑距离（GED）在计算机视觉和模式识别中的应用领域
</w:t>
      </w:r>
    </w:p>
    <w:p>
      <w:pPr>
        <w:spacing w:after="0"/>
        <w:numPr>
          <w:ilvl w:val="0"/>
          <w:numId w:val="2"/>
        </w:numPr>
      </w:pPr>
      <w:r>
        <w:rPr/>
        <w:t xml:space="preserve">现有方法的局限性和需要改进的原因
</w:t>
      </w:r>
    </w:p>
    <w:p>
      <w:pPr>
        <w:spacing w:after="0"/>
        <w:numPr>
          <w:ilvl w:val="0"/>
          <w:numId w:val="2"/>
        </w:numPr>
      </w:pPr>
      <w:r>
        <w:rPr/>
        <w:t xml:space="preserve">其他现有方法与该方法之间的性能差异
</w:t>
      </w:r>
    </w:p>
    <w:p>
      <w:pPr>
        <w:spacing w:after="0"/>
        <w:numPr>
          <w:ilvl w:val="0"/>
          <w:numId w:val="2"/>
        </w:numPr>
      </w:pPr>
      <w:r>
        <w:rPr/>
        <w:t xml:space="preserve">该方法相对于传统A*算法的优势和局限性
</w:t>
      </w:r>
    </w:p>
    <w:p>
      <w:pPr>
        <w:spacing w:after="0"/>
        <w:numPr>
          <w:ilvl w:val="0"/>
          <w:numId w:val="2"/>
        </w:numPr>
      </w:pPr>
      <w:r>
        <w:rPr/>
        <w:t xml:space="preserve">基于深度学习的GED方法的先前研究和相关文献
</w:t>
      </w:r>
    </w:p>
    <w:p>
      <w:pPr>
        <w:numPr>
          <w:ilvl w:val="0"/>
          <w:numId w:val="2"/>
        </w:numPr>
      </w:pPr>
      <w:r>
        <w:rPr/>
        <w:t xml:space="preserve">作者所属机构和资金支持与研究内容的关系</w:t>
      </w:r>
    </w:p>
    <w:p>
      <w:pPr>
        <w:pStyle w:val="Heading1"/>
      </w:pPr>
      <w:bookmarkStart w:id="6" w:name="_Toc6"/>
      <w:r>
        <w:t>Report location:</w:t>
      </w:r>
      <w:bookmarkEnd w:id="6"/>
    </w:p>
    <w:p>
      <w:hyperlink r:id="rId8" w:history="1">
        <w:r>
          <w:rPr>
            <w:color w:val="2980b9"/>
            <w:u w:val="single"/>
          </w:rPr>
          <w:t xml:space="preserve">https://www.fullpicture.app/item/8ee6e1bc2f2b7080f0d4a46988d8f3c9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31A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bic120c208c3df34a2esbq5fwnnnc9xp6qvnfiac.eds.tju.edu.cn/wos/alldb/full-record/WOS:000739917305044" TargetMode="External"/><Relationship Id="rId8" Type="http://schemas.openxmlformats.org/officeDocument/2006/relationships/hyperlink" Target="https://www.fullpicture.app/item/8ee6e1bc2f2b7080f0d4a46988d8f3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2024-01-06T00:16:29+01:00</dcterms:created>
  <dcterms:modified xsi:type="dcterms:W3CDTF">2024-01-06T00:16:29+01:00</dcterms:modified>
</cp:coreProperties>
</file>

<file path=docProps/custom.xml><?xml version="1.0" encoding="utf-8"?>
<Properties xmlns="http://schemas.openxmlformats.org/officeDocument/2006/custom-properties" xmlns:vt="http://schemas.openxmlformats.org/officeDocument/2006/docPropsVTypes"/>
</file>