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Detect depression from communication: how computer vision, signal processing, and sentiment analysis join forces: IISE Transactions on Healthcare Systems Engineering: Vol 8, No 3</w:t>
      </w:r>
      <w:br/>
      <w:hyperlink r:id="rId7" w:history="1">
        <w:r>
          <w:rPr>
            <w:color w:val="2980b9"/>
            <w:u w:val="single"/>
          </w:rPr>
          <w:t xml:space="preserve">https://www.tandfonline.com/doi/full/10.1080/24725579.2018.1496494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传统的抑郁症诊断方法存在争议和批评，需要更客观的生物标志物来进行治疗评估和监测。</w:t>
      </w:r>
    </w:p>
    <w:p>
      <w:pPr>
        <w:jc w:val="both"/>
      </w:pPr>
      <w:r>
        <w:rPr/>
        <w:t xml:space="preserve">2. 抑郁症会在患者的声音、语言和面部模式中留下可识别的标记，这些标记有望更客观地评估和预测患者的心理状态。</w:t>
      </w:r>
    </w:p>
    <w:p>
      <w:pPr>
        <w:jc w:val="both"/>
      </w:pPr>
      <w:r>
        <w:rPr/>
        <w:t xml:space="preserve">3. 多模态融合模型可以结合音频、视频和文本等多种方式来识别预测抑郁症的生物标志物，并发现性别差异在检测抑郁症中起着重要作用。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该文章提出了一种利用计算机视觉、信号处理和情感分析相结合的方法来检测抑郁症的可能性。然而，该文章存在一些潜在的偏见和缺陷。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首先，该文章没有充分考虑到抑郁症的复杂性和多样性。抑郁症是一种复杂的心理障碍，其症状和表现因人而异。因此，仅仅通过语音、文本和面部表情等方面来诊断抑郁症可能会忽略其他重要的因素。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其次，该文章没有提供足够的证据来支持其主张。虽然作者声称他们已经发现了有前途的生物标志物来预测抑郁症，但他们并没有提供足够的数据或实验证据来支持这个主张。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此外，该文章似乎忽略了可能存在的风险和副作用。例如，在使用计算机视觉技术时，可能会涉及到隐私问题和数据安全问题。如果这些问题得不到妥善解决，那么这种方法可能会对患者造成更大的伤害。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最后，该文章似乎倾向于认为男女之间在抑郁症表现上存在差异。然而，并没有足够的证据来支持这个主张，并且这种看法也容易引起性别歧视。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综上所述，尽管该文章提出了一个有前途的方法来检测抑郁症，但它存在一些潜在偏见和缺陷需要进一步探讨和完善。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Complexity and diversity of depression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side effects
</w:t>
      </w:r>
    </w:p>
    <w:p>
      <w:pPr>
        <w:spacing w:after="0"/>
        <w:numPr>
          <w:ilvl w:val="0"/>
          <w:numId w:val="2"/>
        </w:numPr>
      </w:pPr>
      <w:r>
        <w:rPr/>
        <w:t xml:space="preserve">Privacy and data security concerns
</w:t>
      </w:r>
    </w:p>
    <w:p>
      <w:pPr>
        <w:spacing w:after="0"/>
        <w:numPr>
          <w:ilvl w:val="0"/>
          <w:numId w:val="2"/>
        </w:numPr>
      </w:pPr>
      <w:r>
        <w:rPr/>
        <w:t xml:space="preserve">Gender differences in depression
</w:t>
      </w:r>
    </w:p>
    <w:p>
      <w:pPr>
        <w:numPr>
          <w:ilvl w:val="0"/>
          <w:numId w:val="2"/>
        </w:numPr>
      </w:pPr>
      <w:r>
        <w:rPr/>
        <w:t xml:space="preserve">Need for further exploration and improvement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https://www.fullpicture.app/item/8ee4921cb4eec6a032ded2f4cc65a27b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667D7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dfonline.com/doi/full/10.1080/24725579.2018.1496494" TargetMode="External"/><Relationship Id="rId8" Type="http://schemas.openxmlformats.org/officeDocument/2006/relationships/hyperlink" Target="https://www.fullpicture.app/item/8ee4921cb4eec6a032ded2f4cc65a27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2024-03-08T10:17:11+01:00</dcterms:created>
  <dcterms:modified xsi:type="dcterms:W3CDTF">2024-03-08T10:17:11+01:00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