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Jonathan Majors domestic violence trial delayed by NYC prosecutors; late evidence production stalls case</w:t></w:r><w:br/><w:hyperlink r:id="rId7" w:history="1"><w:r><w:rPr><w:color w:val="2980b9"/><w:u w:val="single"/></w:rPr><w:t xml:space="preserve">https://www.msn.com/en-us/news/crime/jonathan-majors-domestic-violence-trial-delayed-by-nyc-prosecutors-late-evidence-production-stalls-case/ar-AA1eJZYu?ocid=msedgntp&cvid=27c61b402b9446369199486cc505a912&ei=5</w:t></w:r></w:hyperlink></w:p><w:p><w:pPr><w:pStyle w:val="Heading1"/></w:pPr><w:bookmarkStart w:id="2" w:name="_Toc2"/><w:r><w:t>Article summary:</w:t></w:r><w:bookmarkEnd w:id="2"/></w:p><w:p><w:pPr><w:jc w:val="both"/></w:pPr><w:r><w:rPr/><w:t xml:space="preserve">1. A 27-year-old mother in Ohio was arrested for allegedly hiding $30,000 worth of unlawful pharmaceutical drugs on her children.</w:t></w:r></w:p><w:p><w:pPr><w:jc w:val="both"/></w:pPr><w:r><w:rPr/><w:t xml:space="preserve">2. The mother, Victoria N. Barrientos, was initially charged with engaging in a pattern of corrupt activity, trafficking in fentanyl, and money laundering.</w:t></w:r></w:p><w:p><w:pPr><w:jc w:val="both"/></w:pPr><w:r><w:rPr/><w:t xml:space="preserve">3. Prosecutors filed additional charges against Barrientos, including endangering children, corrupting a child with drugs, trafficking in drugs within a school zone, and possession of drugs pertaining to her arrest.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这篇文章涉及一位在俄亥俄州被捕的母亲，据称她在孩子身上藏有价值30,000美元的非法药物。然而，这篇文章存在一些问题和偏见。</w:t></w:r></w:p><w:p><w:pPr><w:jc w:val="both"/></w:pPr><w:r><w:rPr/><w:t xml:space="preserve"></w:t></w:r></w:p><w:p><w:pPr><w:jc w:val="both"/></w:pPr><w:r><w:rPr/><w:t xml:space="preserve">首先，文章没有提供任何关于这位母亲的背景信息或动机。我们不知道她为什么会将毒品藏在孩子身上，也不知道她是否有任何与此相关的心理问题或其他困境。缺乏这些信息使得读者很难全面了解事件的背景和动机。</w:t></w:r></w:p><w:p><w:pPr><w:jc w:val="both"/></w:pPr><w:r><w:rPr/><w:t xml:space="preserve"></w:t></w:r></w:p><w:p><w:pPr><w:jc w:val="both"/></w:pPr><w:r><w:rPr/><w:t xml:space="preserve">其次，文章没有提供任何关于警方如何发现这些毒品的详细信息。我们只是得知警方在交通检查中发现了这些毒品，但并没有说明他们是如何察觉到它们的存在以及他们是如何与这位母亲联系起来的。缺乏这些细节使得读者无法评估警方行动的合法性和适当性。</w:t></w:r></w:p><w:p><w:pPr><w:jc w:val="both"/></w:pPr><w:r><w:rPr/><w:t xml:space="preserve"></w:t></w:r></w:p><w:p><w:pPr><w:jc w:val="both"/></w:pPr><w:r><w:rPr/><w:t xml:space="preserve">此外，文章还未探讨可能存在的风险和后果。虽然提到了对孩子们进行适当照顾的需要，但并未深入探讨他们目前所处的情况以及他们是否受到伤害或虐待。同样地，文章也没有提供任何关于这位母亲是否有其他犯罪行为的信息，以及她是否有任何与毒品相关的前科。</w:t></w:r></w:p><w:p><w:pPr><w:jc w:val="both"/></w:pPr><w:r><w:rPr/><w:t xml:space="preserve"></w:t></w:r></w:p><w:p><w:pPr><w:jc w:val="both"/></w:pPr><w:r><w:rPr/><w:t xml:space="preserve">最后，文章没有提供任何证据来支持其所提出的观点。虽然它声称这位母亲面临最高30年的监禁，但并没有解释为什么会有如此严重的刑罚。此外，文章也没有提供任何关于该地区对类似犯罪行为的惩罚力度或司法实践的背景信息。</w:t></w:r></w:p><w:p><w:pPr><w:jc w:val="both"/></w:pPr><w:r><w:rPr/><w:t xml:space="preserve"></w:t></w:r></w:p><w:p><w:pPr><w:jc w:val="both"/></w:pPr><w:r><w:rPr/><w:t xml:space="preserve">总体而言，这篇文章存在许多问题和偏见。它缺乏全面和客观的报道，并未提供足够的证据来支持其所提出的观点。读者应该保持怀疑态度，并寻找更多可靠和全面的信息来了解事件的真相。</w:t></w:r></w:p><w:p><w:pPr><w:pStyle w:val="Heading1"/></w:pPr><w:bookmarkStart w:id="5" w:name="_Toc5"/><w:r><w:t>Topics for further research:</w:t></w:r><w:bookmarkEnd w:id="5"/></w:p><w:p><w:pPr><w:spacing w:after="0"/><w:numPr><w:ilvl w:val="0"/><w:numId w:val="2"/></w:numPr></w:pPr><w:r><w:rPr/><w:t xml:space="preserve">该母亲的背景和动机
</w:t></w:r></w:p><w:p><w:pPr><w:spacing w:after="0"/><w:numPr><w:ilvl w:val="0"/><w:numId w:val="2"/></w:numPr></w:pPr><w:r><w:rPr/><w:t xml:space="preserve">警方如何发现毒品的详细信息
</w:t></w:r></w:p><w:p><w:pPr><w:spacing w:after="0"/><w:numPr><w:ilvl w:val="0"/><w:numId w:val="2"/></w:numPr></w:pPr><w:r><w:rPr/><w:t xml:space="preserve">可能存在的风险和后果
</w:t></w:r></w:p><w:p><w:pPr><w:spacing w:after="0"/><w:numPr><w:ilvl w:val="0"/><w:numId w:val="2"/></w:numPr></w:pPr><w:r><w:rPr/><w:t xml:space="preserve">这位母亲是否有其他犯罪行为
</w:t></w:r></w:p><w:p><w:pPr><w:spacing w:after="0"/><w:numPr><w:ilvl w:val="0"/><w:numId w:val="2"/></w:numPr></w:pPr><w:r><w:rPr/><w:t xml:space="preserve">对类似犯罪行为的惩罚力度或司法实践
</w:t></w:r></w:p><w:p><w:pPr><w:numPr><w:ilvl w:val="0"/><w:numId w:val="2"/></w:numPr></w:pPr><w:r><w:rPr/><w:t xml:space="preserve">文章提出观点的证据</w:t></w:r></w:p><w:p><w:pPr><w:pStyle w:val="Heading1"/></w:pPr><w:bookmarkStart w:id="6" w:name="_Toc6"/><w:r><w:t>Report location:</w:t></w:r><w:bookmarkEnd w:id="6"/></w:p><w:p><w:hyperlink r:id="rId8" w:history="1"><w:r><w:rPr><w:color w:val="2980b9"/><w:u w:val="single"/></w:rPr><w:t xml:space="preserve">https://www.fullpicture.app/item/8ed68d44ec59a1accb4ef9ce2f74ddd3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0E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crime/jonathan-majors-domestic-violence-trial-delayed-by-nyc-prosecutors-late-evidence-production-stalls-case/ar-AA1eJZYu?ocid=msedgntp&amp;cvid=27c61b402b9446369199486cc505a912&amp;ei=5" TargetMode="External"/><Relationship Id="rId8" Type="http://schemas.openxmlformats.org/officeDocument/2006/relationships/hyperlink" Target="https://www.fullpicture.app/item/8ed68d44ec59a1accb4ef9ce2f74dd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2023-12-23T03:44:36+01:00</dcterms:created>
  <dcterms:modified xsi:type="dcterms:W3CDTF">2023-12-23T03:44:36+01:00</dcterms:modified>
</cp:coreProperties>
</file>

<file path=docProps/custom.xml><?xml version="1.0" encoding="utf-8"?>
<Properties xmlns="http://schemas.openxmlformats.org/officeDocument/2006/custom-properties" xmlns:vt="http://schemas.openxmlformats.org/officeDocument/2006/docPropsVTypes"/>
</file>