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Mobile robot path planning using membrane evolutionary artificial potential field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https://www.sciencedirect.com/science/article/abs/pii/S1568494619300420?via%3Dihub=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Mobile robot path planning is a complex problem that requires efficient solutions for real-life applications.</w:t>
      </w:r>
    </w:p>
    <w:p>
      <w:pPr>
        <w:jc w:val="both"/>
      </w:pPr>
      <w:r>
        <w:rPr/>
        <w:t xml:space="preserve">2. The proposed memEAPF (membrane evolutionary artificial potential field) approach combines membrane computing, evolutionary computation, and the APF method to find feasible paths for MRs in static and dynamic environments.</w:t>
      </w:r>
    </w:p>
    <w:p>
      <w:pPr>
        <w:jc w:val="both"/>
      </w:pPr>
      <w:r>
        <w:rPr/>
        <w:t xml:space="preserve">3. The memEAPF outperforms other potential field methods and takes advantage of recent computer technology to speed up computation time, providing high-quality results in less time. Extensive experiments were conducted to verify the effectiveness and practicality of the approach.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新的路径规划方法，称为memEAPF，它是基于膜计算、进化计算和人工势场方法的混合方法。该方法在静态和动态环境下都能有效地找到可行路径，并且利用最新的计算机技术实现并行计算，从而加快了计算速度。文章通过对12个测试环境进行广泛的实验来验证该方法的有效性和实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虽然作者声称该方法优于其他基于人工势场方法的路径规划方法，但没有提供充分的证据来支持这一主张。其次，在介绍相关工作时，作者只涉及了经典和近似算法，并未考虑其他可能存在的路径规划方法。此外，在描述问题时，作者将MR环境仅限于二维地图，并未考虑更复杂的三维环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实验结果中，作者只与几种特定的路径规划方法进行比较，并未探索其他可能存在的竞争对手。此外，在讨论风险方面也存在不足之处。例如，在介绍MR需要避开障碍物时，并未考虑到可能发生意外事故或机器人损坏等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总之，该文章提出了一种新的路径规划方法，但需要更多的证据来支持其优于其他方法的主张，并且需要更全面地考虑可能存在的风险和竞争对手。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with other path planning methods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alternative competitors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risks and safety measures
</w:t>
      </w:r>
    </w:p>
    <w:p>
      <w:pPr>
        <w:spacing w:after="0"/>
        <w:numPr>
          <w:ilvl w:val="0"/>
          <w:numId w:val="2"/>
        </w:numPr>
      </w:pPr>
      <w:r>
        <w:rPr/>
        <w:t xml:space="preserve">Three-dimensional environments in MR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superiority of memEAPF
</w:t>
      </w:r>
    </w:p>
    <w:p>
      <w:pPr>
        <w:numPr>
          <w:ilvl w:val="0"/>
          <w:numId w:val="2"/>
        </w:numPr>
      </w:pPr>
      <w:r>
        <w:rPr/>
        <w:t xml:space="preserve">Comprehensive analysis of potential risks and competitors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https://www.fullpicture.app/item/8e8494948c0545fd86b6b18ff996c431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46A5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568494619300420?via%3Dihub=" TargetMode="External"/><Relationship Id="rId8" Type="http://schemas.openxmlformats.org/officeDocument/2006/relationships/hyperlink" Target="https://www.fullpicture.app/item/8e8494948c0545fd86b6b18ff996c4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2024-01-01T09:46:27+01:00</dcterms:created>
  <dcterms:modified xsi:type="dcterms:W3CDTF">2024-01-01T09:46:27+01:00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