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 Free Full-Text | Comprehensive Benefit Evaluation of Pervious Pavement Based on China&amp;rsquo;s Sponge City Concept</w:t>
      </w:r>
      <w:br/>
      <w:hyperlink r:id="rId7" w:history="1">
        <w:r>
          <w:rPr>
            <w:color w:val="2980b9"/>
            <w:u w:val="single"/>
          </w:rPr>
          <w:t xml:space="preserve">https://www.mdpi.com/2073-4441/14/9/1500</w:t>
        </w:r>
      </w:hyperlink>
    </w:p>
    <w:p>
      <w:pPr>
        <w:pStyle w:val="Heading1"/>
      </w:pPr>
      <w:bookmarkStart w:id="2" w:name="_Toc2"/>
      <w:r>
        <w:t>Article summary:</w:t>
      </w:r>
      <w:bookmarkEnd w:id="2"/>
    </w:p>
    <w:p>
      <w:pPr>
        <w:jc w:val="both"/>
      </w:pPr>
      <w:r>
        <w:rPr/>
        <w:t xml:space="preserve">1. Urbanization has led to environmental problems such as heat island effect, air and water pollution, and urban flooding.</w:t>
      </w:r>
    </w:p>
    <w:p>
      <w:pPr>
        <w:jc w:val="both"/>
      </w:pPr>
      <w:r>
        <w:rPr/>
        <w:t xml:space="preserve">2. Permeable paving offers a better alternative to conventional paving by allowing rainwater to infiltrate, store, and be purified in its passage through the substrate below the land’s surface.</w:t>
      </w:r>
    </w:p>
    <w:p>
      <w:pPr>
        <w:jc w:val="both"/>
      </w:pPr>
      <w:r>
        <w:rPr/>
        <w:t xml:space="preserve">3. Permeable paving provides a broad range of environmental services, including reducing surface runoff, replenishing groundwater, purifying stormwater, and mitigating the urban heat island effect. Valuating its benefits can improve understanding and raise recognition and adoption.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该文章对渗透性铺装的多种环境效益进行了介绍和分析，但存在一些偏见和不足之处。</w:t>
      </w:r>
    </w:p>
    <w:p>
      <w:pPr>
        <w:jc w:val="both"/>
      </w:pPr>
      <w:r>
        <w:rPr/>
        <w:t xml:space="preserve"/>
      </w:r>
    </w:p>
    <w:p>
      <w:pPr>
        <w:jc w:val="both"/>
      </w:pPr>
      <w:r>
        <w:rPr/>
        <w:t xml:space="preserve">首先，该文章过于强调渗透性铺装的优点，而忽略了其潜在的缺点和风险。例如，渗透性铺装可能会导致土壤侵蚀和沉积物堆积，从而影响水质和生态系统。此外，在极端天气条件下，渗透性铺装可能无法有效地处理大量降雨，并可能导致洪水等问题。</w:t>
      </w:r>
    </w:p>
    <w:p>
      <w:pPr>
        <w:jc w:val="both"/>
      </w:pPr>
      <w:r>
        <w:rPr/>
        <w:t xml:space="preserve"/>
      </w:r>
    </w:p>
    <w:p>
      <w:pPr>
        <w:jc w:val="both"/>
      </w:pPr>
      <w:r>
        <w:rPr/>
        <w:t xml:space="preserve">其次，该文章没有充分考虑社会效益。虽然该文章提到了一些经济效益的研究结果，但它没有探讨渗透性铺装对社区居民、城市规划和公共安全等方面的影响。这些因素也应该被纳入评估范围内。</w:t>
      </w:r>
    </w:p>
    <w:p>
      <w:pPr>
        <w:jc w:val="both"/>
      </w:pPr>
      <w:r>
        <w:rPr/>
        <w:t xml:space="preserve"/>
      </w:r>
    </w:p>
    <w:p>
      <w:pPr>
        <w:jc w:val="both"/>
      </w:pPr>
      <w:r>
        <w:rPr/>
        <w:t xml:space="preserve">此外，该文章未能提供足够的证据来支持其主张。例如，在描述污染物去除过程时，它只是简单地说“水可以通过土壤环境自然净化”，而没有提供更具体的信息或数据来支持这个观点。</w:t>
      </w:r>
    </w:p>
    <w:p>
      <w:pPr>
        <w:jc w:val="both"/>
      </w:pPr>
      <w:r>
        <w:rPr/>
        <w:t xml:space="preserve"/>
      </w:r>
    </w:p>
    <w:p>
      <w:pPr>
        <w:jc w:val="both"/>
      </w:pPr>
      <w:r>
        <w:rPr/>
        <w:t xml:space="preserve">最后，该文章似乎有一定程度上的宣传内容和偏袒。它强调渗透性铺装的优点，但没有提供足够的证据来支持这些主张。此外，该文章似乎没有平等地呈现双方的观点或考虑到可能存在的争议或反驳。</w:t>
      </w:r>
    </w:p>
    <w:p>
      <w:pPr>
        <w:jc w:val="both"/>
      </w:pPr>
      <w:r>
        <w:rPr/>
        <w:t xml:space="preserve"/>
      </w:r>
    </w:p>
    <w:p>
      <w:pPr>
        <w:jc w:val="both"/>
      </w:pPr>
      <w:r>
        <w:rPr/>
        <w:t xml:space="preserve">综上所述，该文章对渗透性铺装的多种环境效益进行了介绍和分析，但存在一些偏见和不足之处。在未来的研究中，应更加全面地考虑渗透性铺装的各种效益和潜在风险，并提供更具体、可靠的证据来支持其主张。</w:t>
      </w:r>
    </w:p>
    <w:p>
      <w:pPr>
        <w:pStyle w:val="Heading1"/>
      </w:pPr>
      <w:bookmarkStart w:id="5" w:name="_Toc5"/>
      <w:r>
        <w:t>Topics for further research:</w:t>
      </w:r>
      <w:bookmarkEnd w:id="5"/>
    </w:p>
    <w:p>
      <w:pPr>
        <w:spacing w:after="0"/>
        <w:numPr>
          <w:ilvl w:val="0"/>
          <w:numId w:val="2"/>
        </w:numPr>
      </w:pPr>
      <w:r>
        <w:rPr/>
        <w:t xml:space="preserve">Potential risks and drawbacks of permeable pavement
</w:t>
      </w:r>
    </w:p>
    <w:p>
      <w:pPr>
        <w:spacing w:after="0"/>
        <w:numPr>
          <w:ilvl w:val="0"/>
          <w:numId w:val="2"/>
        </w:numPr>
      </w:pPr>
      <w:r>
        <w:rPr/>
        <w:t xml:space="preserve">Social benefits and impacts of permeable pavement
</w:t>
      </w:r>
    </w:p>
    <w:p>
      <w:pPr>
        <w:spacing w:after="0"/>
        <w:numPr>
          <w:ilvl w:val="0"/>
          <w:numId w:val="2"/>
        </w:numPr>
      </w:pPr>
      <w:r>
        <w:rPr/>
        <w:t xml:space="preserve">Evidence supporting the claims about pollutant removal
</w:t>
      </w:r>
    </w:p>
    <w:p>
      <w:pPr>
        <w:spacing w:after="0"/>
        <w:numPr>
          <w:ilvl w:val="0"/>
          <w:numId w:val="2"/>
        </w:numPr>
      </w:pPr>
      <w:r>
        <w:rPr/>
        <w:t xml:space="preserve">Balanced presentation of different perspectives and controversies
</w:t>
      </w:r>
    </w:p>
    <w:p>
      <w:pPr>
        <w:spacing w:after="0"/>
        <w:numPr>
          <w:ilvl w:val="0"/>
          <w:numId w:val="2"/>
        </w:numPr>
      </w:pPr>
      <w:r>
        <w:rPr/>
        <w:t xml:space="preserve">Comprehensive evaluation of the various benefits and risks of permeable pavement
</w:t>
      </w:r>
    </w:p>
    <w:p>
      <w:pPr>
        <w:numPr>
          <w:ilvl w:val="0"/>
          <w:numId w:val="2"/>
        </w:numPr>
      </w:pPr>
      <w:r>
        <w:rPr/>
        <w:t xml:space="preserve">Reliable and specific data to support the claims about permeable pavement's benefits.</w:t>
      </w:r>
    </w:p>
    <w:p>
      <w:pPr>
        <w:pStyle w:val="Heading1"/>
      </w:pPr>
      <w:bookmarkStart w:id="6" w:name="_Toc6"/>
      <w:r>
        <w:t>Report location:</w:t>
      </w:r>
      <w:bookmarkEnd w:id="6"/>
    </w:p>
    <w:p>
      <w:hyperlink r:id="rId8" w:history="1">
        <w:r>
          <w:rPr>
            <w:color w:val="2980b9"/>
            <w:u w:val="single"/>
          </w:rPr>
          <w:t xml:space="preserve">https://www.fullpicture.app/item/8e41889cd8530cb11c732829f80dc2cd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71B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41/14/9/1500" TargetMode="External"/><Relationship Id="rId8" Type="http://schemas.openxmlformats.org/officeDocument/2006/relationships/hyperlink" Target="https://www.fullpicture.app/item/8e41889cd8530cb11c732829f80dc2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2023-10-03T10:08:28+02:00</dcterms:created>
  <dcterms:modified xsi:type="dcterms:W3CDTF">2023-10-03T10:08:28+02:00</dcterms:modified>
</cp:coreProperties>
</file>

<file path=docProps/custom.xml><?xml version="1.0" encoding="utf-8"?>
<Properties xmlns="http://schemas.openxmlformats.org/officeDocument/2006/custom-properties" xmlns:vt="http://schemas.openxmlformats.org/officeDocument/2006/docPropsVTypes"/>
</file>