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Examples | CellProfiler</w:t>
      </w:r>
      <w:br/>
      <w:hyperlink r:id="rId7" w:history="1">
        <w:r>
          <w:rPr>
            <w:color w:val="2980b9"/>
            <w:u w:val="single"/>
          </w:rPr>
          <w:t xml:space="preserve">https://cellprofiler.org/examples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该文章介绍了使用CellProfiler进行细胞图像分析的示例。</w:t>
      </w:r>
    </w:p>
    <w:p>
      <w:pPr>
        <w:jc w:val="both"/>
      </w:pPr>
      <w:r>
        <w:rPr/>
        <w:t xml:space="preserve">2. 文章提供了几个示例，包括DNA损伤测定、酵母菌群落分类和酵母菌斑点识别等。</w:t>
      </w:r>
    </w:p>
    <w:p>
      <w:pPr>
        <w:jc w:val="both"/>
      </w:pPr>
      <w:r>
        <w:rPr/>
        <w:t xml:space="preserve">3. 文章还介绍了光照校正的方法，以减少背景荧光对测量结果的影响。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。因为文章只是一个网页的标题和一些简短的描述，没有提供足够的信息来评估其潜在偏见、片面报道、无根据的主张、缺失的考虑点、所提出主张的缺失证据、未探索的反驳、宣传内容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可能存在的问题。首先，文章没有明确提及作者或来源，这可能导致信息来源不透明。此外，文章中提到了一些示例，但没有提供足够的背景信息或数据来支持这些示例。这可能导致读者对这些示例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另外，由于文章内容有限，很难确定是否注意到可能存在的风险或是否平等地呈现了双方观点。如果文章只是简单地介绍了CellProfiler软件，并没有深入讨论其优点和局限性，则可能存在偏袒或宣传内容的问题。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总之，在没有更多详细信息和背景知识的情况下，很难对该文章进行全面和准确的批判性分析。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CellProfiler software features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CellProfiler software reliability and accuracy
</w:t>
      </w:r>
    </w:p>
    <w:p>
      <w:pPr>
        <w:spacing w:after="0"/>
        <w:numPr>
          <w:ilvl w:val="0"/>
          <w:numId w:val="2"/>
        </w:numPr>
      </w:pPr>
      <w:r>
        <w:rPr/>
        <w:t xml:space="preserve">CellProfiler software comparison with other similar tools
</w:t>
      </w:r>
    </w:p>
    <w:p>
      <w:pPr>
        <w:spacing w:after="0"/>
        <w:numPr>
          <w:ilvl w:val="0"/>
          <w:numId w:val="2"/>
        </w:numPr>
      </w:pPr>
      <w:r>
        <w:rPr/>
        <w:t xml:space="preserve">CellProfiler software user reviews and feedback
</w:t>
      </w:r>
    </w:p>
    <w:p>
      <w:pPr>
        <w:spacing w:after="0"/>
        <w:numPr>
          <w:ilvl w:val="0"/>
          <w:numId w:val="2"/>
        </w:numPr>
      </w:pPr>
      <w:r>
        <w:rPr/>
        <w:t xml:space="preserve">CellProfiler software applications in scientific research
</w:t>
      </w:r>
    </w:p>
    <w:p>
      <w:pPr>
        <w:numPr>
          <w:ilvl w:val="0"/>
          <w:numId w:val="2"/>
        </w:numPr>
      </w:pPr>
      <w:r>
        <w:rPr/>
        <w:t xml:space="preserve">CellProfiler software future developments and updates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https://www.fullpicture.app/item/8db41de29d9e539e3d97fab8e87669b8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26D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llprofiler.org/examples" TargetMode="External"/><Relationship Id="rId8" Type="http://schemas.openxmlformats.org/officeDocument/2006/relationships/hyperlink" Target="https://www.fullpicture.app/item/8db41de29d9e539e3d97fab8e87669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2023-12-25T10:25:07+01:00</dcterms:created>
  <dcterms:modified xsi:type="dcterms:W3CDTF">2023-12-25T10:25:07+01:00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