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Jordan Peterson's BEST advice to Artists - YouTube</w:t>
      </w:r>
      <w:br/>
      <w:hyperlink r:id="rId7" w:history="1">
        <w:r>
          <w:rPr>
            <w:color w:val="2980b9"/>
            <w:u w:val="single"/>
          </w:rPr>
          <w:t xml:space="preserve">https://www.youtube.com/watch?v=SUQS5kK7GHk</w:t>
        </w:r>
      </w:hyperlink>
    </w:p>
    <w:p>
      <w:pPr>
        <w:pStyle w:val="Heading1"/>
      </w:pPr>
      <w:bookmarkStart w:id="2" w:name="_Toc2"/>
      <w:r>
        <w:t>Article summary:</w:t>
      </w:r>
      <w:bookmarkEnd w:id="2"/>
    </w:p>
    <w:p>
      <w:pPr>
        <w:jc w:val="both"/>
      </w:pPr>
      <w:r>
        <w:rPr/>
        <w:t xml:space="preserve">1. Jordan Peterson provides valuable advice and wisdom to artists and creative individuals.</w:t>
      </w:r>
    </w:p>
    <w:p>
      <w:pPr>
        <w:jc w:val="both"/>
      </w:pPr>
      <w:r>
        <w:rPr/>
        <w:t xml:space="preserve">2. Many artists find that expressing their creativity is essential for their mental well-being and healing.</w:t>
      </w:r>
    </w:p>
    <w:p>
      <w:pPr>
        <w:jc w:val="both"/>
      </w:pPr>
      <w:r>
        <w:rPr/>
        <w:t xml:space="preserve">3. Art has the power to connect us to our past, future, and everything in between, making it an integral part of human existence.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jest bardzo krótki i nie zawiera wystarczająco dużo informacji, aby przeprowadzić szczegółową krytyczną analizę. Jednakże, na podstawie dostępnych informacji, można zauważyć kilka potencjalnych problemów.</w:t>
      </w:r>
    </w:p>
    <w:p>
      <w:pPr>
        <w:jc w:val="both"/>
      </w:pPr>
      <w:r>
        <w:rPr/>
        <w:t xml:space="preserve"/>
      </w:r>
    </w:p>
    <w:p>
      <w:pPr>
        <w:jc w:val="both"/>
      </w:pPr>
      <w:r>
        <w:rPr/>
        <w:t xml:space="preserve">Po pierwsze, artykuł nie dostarcza żadnych dowodów ani źródeł na przedstawione twierdzenia. Nie wiemy, skąd pochodzi wiedza Jordan Petersona na temat sztuki i jakie są jego doświadczenia w tej dziedzinie. Brak tych informacji może wpływać na wiarygodność jego porad dla artystów.</w:t>
      </w:r>
    </w:p>
    <w:p>
      <w:pPr>
        <w:jc w:val="both"/>
      </w:pPr>
      <w:r>
        <w:rPr/>
        <w:t xml:space="preserve"/>
      </w:r>
    </w:p>
    <w:p>
      <w:pPr>
        <w:jc w:val="both"/>
      </w:pPr>
      <w:r>
        <w:rPr/>
        <w:t xml:space="preserve">Po drugie, artykuł wydaje się być stronniczy i promocyjny wobec Jordana Petersona. Nie ma żadnej równowagi ani uwzględnienia innych punktów widzenia czy kontrargumentów. To może sugerować, że artykuł jest bardziej reklamą dla Jordana Petersona niż rzetelnym omówieniem jego porad dla artystów.</w:t>
      </w:r>
    </w:p>
    <w:p>
      <w:pPr>
        <w:jc w:val="both"/>
      </w:pPr>
      <w:r>
        <w:rPr/>
        <w:t xml:space="preserve"/>
      </w:r>
    </w:p>
    <w:p>
      <w:pPr>
        <w:jc w:val="both"/>
      </w:pPr>
      <w:r>
        <w:rPr/>
        <w:t xml:space="preserve">Ponadto, brakuje również jakichkolwiek informacji o ewentualnych zagrożeniach związanych z przyjmowaniem rad Jordana Petersona przez artystów. Nie ma dyskusji na temat potencjalnych negatywnych skutków lub kontrowersji związanych z jego podejściem do sztuki.</w:t>
      </w:r>
    </w:p>
    <w:p>
      <w:pPr>
        <w:jc w:val="both"/>
      </w:pPr>
      <w:r>
        <w:rPr/>
        <w:t xml:space="preserve"/>
      </w:r>
    </w:p>
    <w:p>
      <w:pPr>
        <w:jc w:val="both"/>
      </w:pPr>
      <w:r>
        <w:rPr/>
        <w:t xml:space="preserve">Wreszcie, artykuł nie dostarcza żadnego kontekstu ani głębszej analizy tematu. Jest to tylko krótki opis kilku komentarzy pod filmem na YouTube. Brakuje szerokiej perspektywy i zrozumienia różnych aspektów sztuki oraz różnych podejść do twórczości artystycznej.</w:t>
      </w:r>
    </w:p>
    <w:p>
      <w:pPr>
        <w:jc w:val="both"/>
      </w:pPr>
      <w:r>
        <w:rPr/>
        <w:t xml:space="preserve"/>
      </w:r>
    </w:p>
    <w:p>
      <w:pPr>
        <w:jc w:val="both"/>
      </w:pPr>
      <w:r>
        <w:rPr/>
        <w:t xml:space="preserve">Wnioski:</w:t>
      </w:r>
    </w:p>
    <w:p>
      <w:pPr>
        <w:jc w:val="both"/>
      </w:pPr>
      <w:r>
        <w:rPr/>
        <w:t xml:space="preserve">Artykuł jest niekompletny, stronniczy i promocyjny wobec Jordana Petersona. Nie dostarcza wystarczających dowodów ani źródeł na przedstawione twierdzenia i nie uwzględnia innych punktów widzenia czy kontrargumentów. Brakuje również kontekstu i głębszej analizy tematu.</w:t>
      </w:r>
    </w:p>
    <w:p>
      <w:pPr>
        <w:pStyle w:val="Heading1"/>
      </w:pPr>
      <w:bookmarkStart w:id="5" w:name="_Toc5"/>
      <w:r>
        <w:t>Topics for further research:</w:t>
      </w:r>
      <w:bookmarkEnd w:id="5"/>
    </w:p>
    <w:p>
      <w:pPr>
        <w:spacing w:after="0"/>
        <w:numPr>
          <w:ilvl w:val="0"/>
          <w:numId w:val="2"/>
        </w:numPr>
      </w:pPr>
      <w:r>
        <w:rPr/>
        <w:t xml:space="preserve">Krytyka rad Jordana Petersona dla artystów
</w:t>
      </w:r>
    </w:p>
    <w:p>
      <w:pPr>
        <w:spacing w:after="0"/>
        <w:numPr>
          <w:ilvl w:val="0"/>
          <w:numId w:val="2"/>
        </w:numPr>
      </w:pPr>
      <w:r>
        <w:rPr/>
        <w:t xml:space="preserve">Wiarygodność Jordana Petersona jako eksperta w dziedzinie sztuki
</w:t>
      </w:r>
    </w:p>
    <w:p>
      <w:pPr>
        <w:spacing w:after="0"/>
        <w:numPr>
          <w:ilvl w:val="0"/>
          <w:numId w:val="2"/>
        </w:numPr>
      </w:pPr>
      <w:r>
        <w:rPr/>
        <w:t xml:space="preserve">Kontrowersje związane z podejściem Jordana Petersona do sztuki
</w:t>
      </w:r>
    </w:p>
    <w:p>
      <w:pPr>
        <w:spacing w:after="0"/>
        <w:numPr>
          <w:ilvl w:val="0"/>
          <w:numId w:val="2"/>
        </w:numPr>
      </w:pPr>
      <w:r>
        <w:rPr/>
        <w:t xml:space="preserve">Inne punkty widzenia na temat twórczości artystycznej
</w:t>
      </w:r>
    </w:p>
    <w:p>
      <w:pPr>
        <w:spacing w:after="0"/>
        <w:numPr>
          <w:ilvl w:val="0"/>
          <w:numId w:val="2"/>
        </w:numPr>
      </w:pPr>
      <w:r>
        <w:rPr/>
        <w:t xml:space="preserve">Zagrożenia związane z przyjmowaniem rad Jordana Petersona przez artystów
</w:t>
      </w:r>
    </w:p>
    <w:p>
      <w:pPr>
        <w:numPr>
          <w:ilvl w:val="0"/>
          <w:numId w:val="2"/>
        </w:numPr>
      </w:pPr>
      <w:r>
        <w:rPr/>
        <w:t xml:space="preserve">Szeroka perspektywa na temat sztuki i różne podejścia do twórczości artystycznej</w:t>
      </w:r>
    </w:p>
    <w:p>
      <w:pPr>
        <w:pStyle w:val="Heading1"/>
      </w:pPr>
      <w:bookmarkStart w:id="6" w:name="_Toc6"/>
      <w:r>
        <w:t>Report location:</w:t>
      </w:r>
      <w:bookmarkEnd w:id="6"/>
    </w:p>
    <w:p>
      <w:hyperlink r:id="rId8" w:history="1">
        <w:r>
          <w:rPr>
            <w:color w:val="2980b9"/>
            <w:u w:val="single"/>
          </w:rPr>
          <w:t xml:space="preserve">https://www.fullpicture.app/item/8d922bc684fe91f9e4e05b6aaac17cc9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BA1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SUQS5kK7GHk" TargetMode="External"/><Relationship Id="rId8" Type="http://schemas.openxmlformats.org/officeDocument/2006/relationships/hyperlink" Target="https://www.fullpicture.app/item/8d922bc684fe91f9e4e05b6aaac17c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2024-06-09T21:09:12+02:00</dcterms:created>
  <dcterms:modified xsi:type="dcterms:W3CDTF">2024-06-09T21:09:12+02:00</dcterms:modified>
</cp:coreProperties>
</file>

<file path=docProps/custom.xml><?xml version="1.0" encoding="utf-8"?>
<Properties xmlns="http://schemas.openxmlformats.org/officeDocument/2006/custom-properties" xmlns:vt="http://schemas.openxmlformats.org/officeDocument/2006/docPropsVTypes"/>
</file>