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论文阅读神器SciSpace(Typeset.io)测评-和AI一起进化 - 知乎</w:t>
      </w:r>
      <w:br/>
      <w:hyperlink r:id="rId7" w:history="1">
        <w:r>
          <w:rPr>
            <w:color w:val="2980b9"/>
            <w:u w:val="single"/>
          </w:rPr>
          <w:t xml:space="preserve">https://zhuanlan.zhihu.com/p/611874187</w:t>
        </w:r>
      </w:hyperlink>
    </w:p>
    <w:p>
      <w:pPr>
        <w:pStyle w:val="Heading1"/>
      </w:pPr>
      <w:bookmarkStart w:id="2" w:name="_Toc2"/>
      <w:r>
        <w:t>Article summary:</w:t>
      </w:r>
      <w:bookmarkEnd w:id="2"/>
    </w:p>
    <w:p>
      <w:pPr>
        <w:jc w:val="both"/>
      </w:pPr>
      <w:r>
        <w:rPr/>
        <w:t xml:space="preserve">1. The author believes that AI can be used to help humans acquire high-value knowledge, particularly in the field of academic research. They have developed a program that summarizes Arxiv papers using AI tools and natural language understanding.</w:t>
      </w:r>
    </w:p>
    <w:p>
      <w:pPr>
        <w:jc w:val="both"/>
      </w:pPr>
      <w:r>
        <w:rPr/>
        <w:t xml:space="preserve">2. The author discovered two similar tools, SciSpace and ChatPDF, which also deal with PDF documents. However, they found SciSpace to be the best free site for their needs. It allows users to take custom screenshots of PDF documents and provides detailed explanations for formula information and pseudocode.</w:t>
      </w:r>
    </w:p>
    <w:p>
      <w:pPr>
        <w:jc w:val="both"/>
      </w:pPr>
      <w:r>
        <w:rPr/>
        <w:t xml:space="preserve">3. The author provides a tutorial on how to use SciSpace, including registering an account, uploading PDF documents, and utilizing the formula analysis feature. They note that while there may be some discrepancies in technical terms, SciSpace greatly reduces the threshold for reading formulas and is worth recommending.</w:t>
      </w:r>
    </w:p>
    <w:p>
      <w:pPr>
        <w:jc w:val="both"/>
      </w:pPr>
      <w:r>
        <w:rPr/>
        <w:t xml:space="preserve"/>
      </w:r>
    </w:p>
    <w:p>
      <w:pPr>
        <w:jc w:val="both"/>
      </w:pPr>
      <w:r>
        <w:rPr/>
        <w:t xml:space="preserve">请注意，由于原文使用了机器翻译，可能存在一些语义和语法错误。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这篇文章是作者对论文阅读工具SciSpace的评测和使用经验的分享。文章主要介绍了SciSpace的功能和使用方法，并提到了其他类似的工具。然而，文章存在一些问题和偏见。</w:t>
      </w:r>
    </w:p>
    <w:p>
      <w:pPr>
        <w:jc w:val="both"/>
      </w:pPr>
      <w:r>
        <w:rPr/>
        <w:t xml:space="preserve"/>
      </w:r>
    </w:p>
    <w:p>
      <w:pPr>
        <w:jc w:val="both"/>
      </w:pPr>
      <w:r>
        <w:rPr/>
        <w:t xml:space="preserve">首先，文章没有提供关于SciSpace的客观评价和比较。虽然作者称其为最好的免费网站，但没有给出具体的理由或证据来支持这个说法。此外，文章只介绍了SciSpace的一些功能，但没有提及其可能存在的局限性或不足之处。</w:t>
      </w:r>
    </w:p>
    <w:p>
      <w:pPr>
        <w:jc w:val="both"/>
      </w:pPr>
      <w:r>
        <w:rPr/>
        <w:t xml:space="preserve"/>
      </w:r>
    </w:p>
    <w:p>
      <w:pPr>
        <w:jc w:val="both"/>
      </w:pPr>
      <w:r>
        <w:rPr/>
        <w:t xml:space="preserve">其次，文章过于宣传和推广SciSpace，并未探讨其他类似工具的优缺点。虽然作者提到了另一个类似工具，但只是简单地描述了它的用途，并表示不适合作为生产力工具使用。这种片面报道可能导致读者对SciSpace产生误解或过高期望。</w:t>
      </w:r>
    </w:p>
    <w:p>
      <w:pPr>
        <w:jc w:val="both"/>
      </w:pPr>
      <w:r>
        <w:rPr/>
        <w:t xml:space="preserve"/>
      </w:r>
    </w:p>
    <w:p>
      <w:pPr>
        <w:jc w:val="both"/>
      </w:pPr>
      <w:r>
        <w:rPr/>
        <w:t xml:space="preserve">此外，文章中还存在一些语言表达不准确或模糊的问题。例如，在描述SciSpace功能时，作者使用了一些模棱两可的词语，如“更可靠”、“可以链接到上下文”等，并未给出明确解释或例子来说明这些特点。</w:t>
      </w:r>
    </w:p>
    <w:p>
      <w:pPr>
        <w:jc w:val="both"/>
      </w:pPr>
      <w:r>
        <w:rPr/>
        <w:t xml:space="preserve"/>
      </w:r>
    </w:p>
    <w:p>
      <w:pPr>
        <w:jc w:val="both"/>
      </w:pPr>
      <w:r>
        <w:rPr/>
        <w:t xml:space="preserve">最后，在整篇文章中并未注意到可能存在的风险或潜在问题。例如，在使用AI工具处理PDF文件时可能会涉及版权问题或隐私问题，但文章未对此进行讨论或提醒读者注意。</w:t>
      </w:r>
    </w:p>
    <w:p>
      <w:pPr>
        <w:jc w:val="both"/>
      </w:pPr>
      <w:r>
        <w:rPr/>
        <w:t xml:space="preserve"/>
      </w:r>
    </w:p>
    <w:p>
      <w:pPr>
        <w:jc w:val="both"/>
      </w:pPr>
      <w:r>
        <w:rPr/>
        <w:t xml:space="preserve">综上所述，这篇文章存在一些偏见和不足之处。作者过于宣传和推广SciSpace，并未提供客观的评价和比较。此外，文章中存在语言表达不准确和模糊的问题，以及忽略潜在风险和问题的情况。为了提高文章的可信度和客观性，作者可以更全面地介绍相关工具，并提供更多的证据和例子来支持自己的观点。</w:t>
      </w:r>
    </w:p>
    <w:p>
      <w:pPr>
        <w:pStyle w:val="Heading1"/>
      </w:pPr>
      <w:bookmarkStart w:id="5" w:name="_Toc5"/>
      <w:r>
        <w:t>Topics for further research:</w:t>
      </w:r>
      <w:bookmarkEnd w:id="5"/>
    </w:p>
    <w:p>
      <w:pPr>
        <w:spacing w:after="0"/>
        <w:numPr>
          <w:ilvl w:val="0"/>
          <w:numId w:val="2"/>
        </w:numPr>
      </w:pPr>
      <w:r>
        <w:rPr/>
        <w:t xml:space="preserve">SciSpace的功能和使用方法
</w:t>
      </w:r>
    </w:p>
    <w:p>
      <w:pPr>
        <w:spacing w:after="0"/>
        <w:numPr>
          <w:ilvl w:val="0"/>
          <w:numId w:val="2"/>
        </w:numPr>
      </w:pPr>
      <w:r>
        <w:rPr/>
        <w:t xml:space="preserve">SciSpace与其他类似工具的比较
</w:t>
      </w:r>
    </w:p>
    <w:p>
      <w:pPr>
        <w:spacing w:after="0"/>
        <w:numPr>
          <w:ilvl w:val="0"/>
          <w:numId w:val="2"/>
        </w:numPr>
      </w:pPr>
      <w:r>
        <w:rPr/>
        <w:t xml:space="preserve">SciSpace的优缺点和局限性
</w:t>
      </w:r>
    </w:p>
    <w:p>
      <w:pPr>
        <w:spacing w:after="0"/>
        <w:numPr>
          <w:ilvl w:val="0"/>
          <w:numId w:val="2"/>
        </w:numPr>
      </w:pPr>
      <w:r>
        <w:rPr/>
        <w:t xml:space="preserve">其他类似工具的优缺点和适用场景
</w:t>
      </w:r>
    </w:p>
    <w:p>
      <w:pPr>
        <w:spacing w:after="0"/>
        <w:numPr>
          <w:ilvl w:val="0"/>
          <w:numId w:val="2"/>
        </w:numPr>
      </w:pPr>
      <w:r>
        <w:rPr/>
        <w:t xml:space="preserve">SciSpace功能中模棱两可的词语的解释和例子
</w:t>
      </w:r>
    </w:p>
    <w:p>
      <w:pPr>
        <w:numPr>
          <w:ilvl w:val="0"/>
          <w:numId w:val="2"/>
        </w:numPr>
      </w:pPr>
      <w:r>
        <w:rPr/>
        <w:t xml:space="preserve">使用AI工具处理PDF文件可能存在的版权和隐私问题</w:t>
      </w:r>
    </w:p>
    <w:p>
      <w:pPr>
        <w:pStyle w:val="Heading1"/>
      </w:pPr>
      <w:bookmarkStart w:id="6" w:name="_Toc6"/>
      <w:r>
        <w:t>Report location:</w:t>
      </w:r>
      <w:bookmarkEnd w:id="6"/>
    </w:p>
    <w:p>
      <w:hyperlink r:id="rId8" w:history="1">
        <w:r>
          <w:rPr>
            <w:color w:val="2980b9"/>
            <w:u w:val="single"/>
          </w:rPr>
          <w:t xml:space="preserve">https://www.fullpicture.app/item/8d74fc72f35ef96ce4f864b136b8282b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465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611874187" TargetMode="External"/><Relationship Id="rId8" Type="http://schemas.openxmlformats.org/officeDocument/2006/relationships/hyperlink" Target="https://www.fullpicture.app/item/8d74fc72f35ef96ce4f864b136b828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2023-09-04T11:02:08+02:00</dcterms:created>
  <dcterms:modified xsi:type="dcterms:W3CDTF">2023-09-04T11:02:08+02:00</dcterms:modified>
</cp:coreProperties>
</file>

<file path=docProps/custom.xml><?xml version="1.0" encoding="utf-8"?>
<Properties xmlns="http://schemas.openxmlformats.org/officeDocument/2006/custom-properties" xmlns:vt="http://schemas.openxmlformats.org/officeDocument/2006/docPropsVTypes"/>
</file>