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Hvad er Power-to-X? | Energistyrelsen</w:t>
      </w:r>
      <w:br/>
      <w:hyperlink r:id="rId7" w:history="1">
        <w:r>
          <w:rPr>
            <w:color w:val="2980b9"/>
            <w:u w:val="single"/>
          </w:rPr>
          <w:t xml:space="preserve">https://ens.dk/ansvarsomraader/power-x-og-groen-brint/hvad-er-power-x</w:t>
        </w:r>
      </w:hyperlink>
    </w:p>
    <w:p>
      <w:pPr>
        <w:pStyle w:val="Heading1"/>
      </w:pPr>
      <w:bookmarkStart w:id="2" w:name="_Toc2"/>
      <w:r>
        <w:t>Article summary:</w:t>
      </w:r>
      <w:bookmarkEnd w:id="2"/>
    </w:p>
    <w:p>
      <w:pPr>
        <w:jc w:val="both"/>
      </w:pPr>
      <w:r>
        <w:rPr/>
        <w:t xml:space="preserve">1. Power-to-X (PtX) er en række teknologier, der bruger strøm til at fremstille brint gennem elektrolyse af vand.</w:t>
      </w:r>
    </w:p>
    <w:p>
      <w:pPr>
        <w:jc w:val="both"/>
      </w:pPr>
      <w:r>
        <w:rPr/>
        <w:t xml:space="preserve">2. Brinten kan anvendes direkte som brændstof i transport og industri eller viderekonverteres til andre brændstoffer og kemikalier ved hjælp af CO2 eller kvælstof.</w:t>
      </w:r>
    </w:p>
    <w:p>
      <w:pPr>
        <w:jc w:val="both"/>
      </w:pPr>
      <w:r>
        <w:rPr/>
        <w:t xml:space="preserve">3. PtX er en vigtig brik i at opfylde regeringens målsætning om 70% reduktion af drivhusgasudledninger i 2030 og kan bidrage til klimaneutralitet i 2045, samtidig med at det skaber store erhvervs- og eksportpotentialer for Danmark.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Denne artikel fra Energistyrelsen giver en introduktion til Power-to-X (PtX) teknologier og deres potentiale for at opfylde Danmarks klimamål. Artiklen beskriver, hvordan PtX bruger grøn strøm til at producere brint gennem elektrolyse, som kan anvendes direkte som brændstof eller viderekonverteres til andre brændstoffer og kemikalier. Artiklen fremhæver også Danmarks ekspertise inden for PtX og de store erhvervs- og eksportpotentialer i området.</w:t>
      </w:r>
    </w:p>
    <w:p>
      <w:pPr>
        <w:jc w:val="both"/>
      </w:pPr>
      <w:r>
        <w:rPr/>
        <w:t xml:space="preserve"/>
      </w:r>
    </w:p>
    <w:p>
      <w:pPr>
        <w:jc w:val="both"/>
      </w:pPr>
      <w:r>
        <w:rPr/>
        <w:t xml:space="preserve">En potentiel skævhed i artiklen er dens fokus på de positive aspekter af PtX-teknologier uden at nævne eventuelle ulemper eller risici. For eksempel er der ingen diskussion om de miljømæssige konsekvenser af at udvinde kvælstof fra luften for at producere ammoniak eller om CO2-deponeringens langsigtede effektivitet og sikkerhed. Derudover er der ingen omtale af de økonomiske udfordringer ved at implementere PtX-teknologier på stor skala.</w:t>
      </w:r>
    </w:p>
    <w:p>
      <w:pPr>
        <w:jc w:val="both"/>
      </w:pPr>
      <w:r>
        <w:rPr/>
        <w:t xml:space="preserve"/>
      </w:r>
    </w:p>
    <w:p>
      <w:pPr>
        <w:jc w:val="both"/>
      </w:pPr>
      <w:r>
        <w:rPr/>
        <w:t xml:space="preserve">Artiklen kan også betragtes som salgsfremmende, da den fremhæver Danmarks ekspertise inden for PtX og de store erhvervs- og eksportpotentialer i området uden at give en nuanceret vurdering af teknologiens faktiske succesrate eller dens konkurrenceevne sammenlignet med andre alternative energiteknologier.</w:t>
      </w:r>
    </w:p>
    <w:p>
      <w:pPr>
        <w:jc w:val="both"/>
      </w:pPr>
      <w:r>
        <w:rPr/>
        <w:t xml:space="preserve"/>
      </w:r>
    </w:p>
    <w:p>
      <w:pPr>
        <w:jc w:val="both"/>
      </w:pPr>
      <w:r>
        <w:rPr/>
        <w:t xml:space="preserve">Endelig mangler artiklen en diskussion om modargumenter mod PtX-teknologier, såsom bekymringer om deres effektivitet og bæredygtighed i forhold til andre alternative energikilder som sol- og vindenergi. Derudover er der ingen diskussion om de politiske udfordringer ved at implementere PtX-teknologier på tværs af forskellige lande og regioner.</w:t>
      </w:r>
    </w:p>
    <w:p>
      <w:pPr>
        <w:jc w:val="both"/>
      </w:pPr>
      <w:r>
        <w:rPr/>
        <w:t xml:space="preserve"/>
      </w:r>
    </w:p>
    <w:p>
      <w:pPr>
        <w:jc w:val="both"/>
      </w:pPr>
      <w:r>
        <w:rPr/>
        <w:t xml:space="preserve">Samlet set giver artiklen en grundlæggende introduktion til PtX-teknologier og deres potentiale, men mangler en nuanceret vurdering af teknologiens faktiske succesrate, dens konkurrenceevne sammenlignet med andre alternative energiteknologier, samt dens potentielle ulemper og risici.</w:t>
      </w:r>
    </w:p>
    <w:p>
      <w:pPr>
        <w:pStyle w:val="Heading1"/>
      </w:pPr>
      <w:bookmarkStart w:id="5" w:name="_Toc5"/>
      <w:r>
        <w:t>Topics for further research:</w:t>
      </w:r>
      <w:bookmarkEnd w:id="5"/>
    </w:p>
    <w:p>
      <w:pPr>
        <w:spacing w:after="0"/>
        <w:numPr>
          <w:ilvl w:val="0"/>
          <w:numId w:val="2"/>
        </w:numPr>
      </w:pPr>
      <w:r>
        <w:rPr/>
        <w:t xml:space="preserve">Risks and drawbacks of Power-to-X technologies
</w:t>
      </w:r>
    </w:p>
    <w:p>
      <w:pPr>
        <w:spacing w:after="0"/>
        <w:numPr>
          <w:ilvl w:val="0"/>
          <w:numId w:val="2"/>
        </w:numPr>
      </w:pPr>
      <w:r>
        <w:rPr/>
        <w:t xml:space="preserve">Environmental impact of nitrogen extraction for ammonia production in PtX
</w:t>
      </w:r>
    </w:p>
    <w:p>
      <w:pPr>
        <w:spacing w:after="0"/>
        <w:numPr>
          <w:ilvl w:val="0"/>
          <w:numId w:val="2"/>
        </w:numPr>
      </w:pPr>
      <w:r>
        <w:rPr/>
        <w:t xml:space="preserve">Long-term effectiveness and safety of CO2 sequestration in PtX
</w:t>
      </w:r>
    </w:p>
    <w:p>
      <w:pPr>
        <w:spacing w:after="0"/>
        <w:numPr>
          <w:ilvl w:val="0"/>
          <w:numId w:val="2"/>
        </w:numPr>
      </w:pPr>
      <w:r>
        <w:rPr/>
        <w:t xml:space="preserve">Economic challenges of implementing PtX technologies on a large scale
</w:t>
      </w:r>
    </w:p>
    <w:p>
      <w:pPr>
        <w:spacing w:after="0"/>
        <w:numPr>
          <w:ilvl w:val="0"/>
          <w:numId w:val="2"/>
        </w:numPr>
      </w:pPr>
      <w:r>
        <w:rPr/>
        <w:t xml:space="preserve">Comparison of PtX competitiveness with other alternative energy technologies
</w:t>
      </w:r>
    </w:p>
    <w:p>
      <w:pPr>
        <w:numPr>
          <w:ilvl w:val="0"/>
          <w:numId w:val="2"/>
        </w:numPr>
      </w:pPr>
      <w:r>
        <w:rPr/>
        <w:t xml:space="preserve">Political challenges of implementing PtX technologies across different countries and regions</w:t>
      </w:r>
    </w:p>
    <w:p>
      <w:pPr>
        <w:pStyle w:val="Heading1"/>
      </w:pPr>
      <w:bookmarkStart w:id="6" w:name="_Toc6"/>
      <w:r>
        <w:t>Report location:</w:t>
      </w:r>
      <w:bookmarkEnd w:id="6"/>
    </w:p>
    <w:p>
      <w:hyperlink r:id="rId8" w:history="1">
        <w:r>
          <w:rPr>
            <w:color w:val="2980b9"/>
            <w:u w:val="single"/>
          </w:rPr>
          <w:t xml:space="preserve">https://www.fullpicture.app/item/8bc3924e4b24c54f616aa517bad58837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5FCF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s.dk/ansvarsomraader/power-x-og-groen-brint/hvad-er-power-x" TargetMode="External"/><Relationship Id="rId8" Type="http://schemas.openxmlformats.org/officeDocument/2006/relationships/hyperlink" Target="https://www.fullpicture.app/item/8bc3924e4b24c54f616aa517bad588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2023-12-18T04:44:13+01:00</dcterms:created>
  <dcterms:modified xsi:type="dcterms:W3CDTF">2023-12-18T04:44:13+01:00</dcterms:modified>
</cp:coreProperties>
</file>

<file path=docProps/custom.xml><?xml version="1.0" encoding="utf-8"?>
<Properties xmlns="http://schemas.openxmlformats.org/officeDocument/2006/custom-properties" xmlns:vt="http://schemas.openxmlformats.org/officeDocument/2006/docPropsVTypes"/>
</file>