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Organizacja i architektura komputerów Flashcards | Quizlet</w:t></w:r><w:br/><w:hyperlink r:id="rId7" w:history="1"><w:r><w:rPr><w:color w:val="2980b9"/><w:u w:val="single"/></w:rPr><w:t xml:space="preserve">https://quizlet.com/pl/803645734/organizacja-i-architektura-komputerow-flash-cards/?x=1jqU&i=1z8sa1</w:t></w:r></w:hyperlink></w:p><w:p><w:pPr><w:pStyle w:val="Heading1"/></w:pPr><w:bookmarkStart w:id="2" w:name="_Toc2"/><w:r><w:t>Article summary:</w:t></w:r><w:bookmarkEnd w:id="2"/></w:p><w:p><w:pPr><w:jc w:val="both"/></w:pPr><w:r><w:rPr/><w:t xml:space="preserve">1. Pamięć podręczna to specjalny rodzaj pamięci znajdującej się bliżej procesora, która przechowuje kopię instrukcji i danych, na których procesor aktualnie pracuje lub przewiduje, że będzie pracował w najbliższym czasie.</w:t></w:r></w:p><w:p><w:pPr><w:jc w:val="both"/></w:pPr><w:r><w:rPr/><w:t xml:space="preserve">2. Pamięć podręczna jest znacznie szybsza od pamięci głównej i znajduje się bliżej procesora, co przyspiesza działanie procesora.</w:t></w:r></w:p><w:p><w:pPr><w:jc w:val="both"/></w:pPr><w:r><w:rPr/><w:t xml:space="preserve">3. Wraz z rozwojem technologii komputerowej obserwowano znaczne zmiany zarówno w rozmiarze, jak i wydajności komputerów, a także wprowadzono nowe mechanizmy synchronizacji dla procesorów wieloprocesorowych.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Artykuł dotyczy organizacji i architektury komputerów, ze szczególnym skupieniem na pamięci podręcznej. Jednakże, tekst zawiera kilka potencjalnych uprzedzeń i niepopartych twierdzeń.</w:t></w:r></w:p><w:p><w:pPr><w:jc w:val="both"/></w:pPr><w:r><w:rPr/><w:t xml:space="preserve"></w:t></w:r></w:p><w:p><w:pPr><w:jc w:val="both"/></w:pPr><w:r><w:rPr/><w:t xml:space="preserve">Po pierwsze, artykuł sugeruje, że pamięć podręczna jest znacznie szybsza od pamięci głównej i przyspiesza działanie procesora. Chociaż to prawda, brakuje dowodów na te twierdzenia. Nie ma żadnych konkretnych danych ani badań naukowych, które potwierdzają te stwierdzenia. Brakujące dowody mogą wprowadzić czytelnika w błąd i sprawić, że uwierzy w te twierdzenia bez dostatecznego uzasadnienia.</w:t></w:r></w:p><w:p><w:pPr><w:jc w:val="both"/></w:pPr><w:r><w:rPr/><w:t xml:space="preserve"></w:t></w:r></w:p><w:p><w:pPr><w:jc w:val="both"/></w:pPr><w:r><w:rPr/><w:t xml:space="preserve">Po drugie, artykuł nie wspomina o żadnych potencjalnych zagrożeniach związanych z pamięcią podręczną. Pamięć podręczna może być podatna na ataki typu cache side-channel attack, które mogą umożliwić dostęp do poufnych informacji przechowywanych w pamięci podręcznej. Brak omówienia tych zagrożeń może prowadzić do niewłaściwej oceny bezpieczeństwa systemów komputerowych.</w:t></w:r></w:p><w:p><w:pPr><w:jc w:val="both"/></w:pPr><w:r><w:rPr/><w:t xml:space="preserve"></w:t></w:r></w:p><w:p><w:pPr><w:jc w:val="both"/></w:pPr><w:r><w:rPr/><w:t xml:space="preserve">Dodatkowo, artykuł skupia się głównie na zaletach pamięci podręcznej i nie przedstawia równoważnie jej wad. Na przykład, większa pamięć podręczna może prowadzić do większego zużycia energii, co jest istotne w przypadku urządzeń mobilnych. Brak równowagi w przedstawianiu zarówno zalet, jak i wad może wprowadzać czytelnika w błąd i prowadzić do niepełnego zrozumienia tematu.</w:t></w:r></w:p><w:p><w:pPr><w:jc w:val="both"/></w:pPr><w:r><w:rPr/><w:t xml:space="preserve"></w:t></w:r></w:p><w:p><w:pPr><w:jc w:val="both"/></w:pPr><w:r><w:rPr/><w:t xml:space="preserve">Wreszcie, artykuł zawiera również niektóre techniczne terminy i skróty, które mogą być trudne do zrozumienia dla osób niezaznajomionych z tematem. Brak wyjaśnienia tych terminów może utrudnić czytelnikowi pełne zrozumienie treści artykułu.</w:t></w:r></w:p><w:p><w:pPr><w:jc w:val="both"/></w:pPr><w:r><w:rPr/><w:t xml:space="preserve"></w:t></w:r></w:p><w:p><w:pPr><w:jc w:val="both"/></w:pPr><w:r><w:rPr/><w:t xml:space="preserve">Podsumowując, artykuł zawiera kilka potencjalnych uprzedzeń i niepopartych twierdzeń dotyczących organizacji i architektury komputerów. Brakuje dowodów na przedstawione twierdzenia, pomija się potencjalne zagrożenia związane z pamięcią podręczną oraz brakuje równowagi w przedstawianiu zalet i wad. W celu uzyskania pełniejszego obrazu na ten temat, warto skonsultować się z innymi źródłami informacji.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Pamięć podręczna a wydajność procesora
</w:t></w:r></w:p><w:p><w:pPr><w:spacing w:after="0"/><w:numPr><w:ilvl w:val="0"/><w:numId w:val="2"/></w:numPr></w:pPr><w:r><w:rPr/><w:t xml:space="preserve">Badania naukowe dotyczące pamięci podręcznej
</w:t></w:r></w:p><w:p><w:pPr><w:spacing w:after="0"/><w:numPr><w:ilvl w:val="0"/><w:numId w:val="2"/></w:numPr></w:pPr><w:r><w:rPr/><w:t xml:space="preserve">Zagrożenia związane z pamięcią podręczną
</w:t></w:r></w:p><w:p><w:pPr><w:spacing w:after="0"/><w:numPr><w:ilvl w:val="0"/><w:numId w:val="2"/></w:numPr></w:pPr><w:r><w:rPr/><w:t xml:space="preserve">Cache side-channel attack
</w:t></w:r></w:p><w:p><w:pPr><w:spacing w:after="0"/><w:numPr><w:ilvl w:val="0"/><w:numId w:val="2"/></w:numPr></w:pPr><w:r><w:rPr/><w:t xml:space="preserve">Wady pamięci podręcznej
</w:t></w:r></w:p><w:p><w:pPr><w:numPr><w:ilvl w:val="0"/><w:numId w:val="2"/></w:numPr></w:pPr><w:r><w:rPr/><w:t xml:space="preserve">Terminy i skróty związane z organizacją komputerów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https://www.fullpicture.app/item/8b8bc9622744b074078d194828c14ff9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9478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zlet.com/pl/803645734/organizacja-i-architektura-komputerow-flash-cards/?x=1jqU&amp;i=1z8sa1" TargetMode="External"/><Relationship Id="rId8" Type="http://schemas.openxmlformats.org/officeDocument/2006/relationships/hyperlink" Target="https://www.fullpicture.app/item/8b8bc9622744b074078d194828c14ff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2023-12-03T10:20:26+01:00</dcterms:created>
  <dcterms:modified xsi:type="dcterms:W3CDTF">2023-12-03T10:20:26+01:00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