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hcc (Topic) AND pathogenesis (Topic) – 46 – All Databases</w:t>
      </w:r>
      <w:br/>
      <w:hyperlink r:id="rId7" w:history="1">
        <w:r>
          <w:rPr>
            <w:color w:val="2980b9"/>
            <w:u w:val="single"/>
          </w:rPr>
          <w:t xml:space="preserve">https://v.hbu.cn/https/77726476706e69737468656265737421e7f2439321236b597b068aa9d6562f34899051d9fc85a85327/wos/alldb/summary/44dc2ab3-73d3-4fb6-a08e-3af46060a4db-e6eb9f88/relevance/1</w:t>
        </w:r>
      </w:hyperlink>
    </w:p>
    <w:p>
      <w:pPr>
        <w:pStyle w:val="Heading1"/>
      </w:pPr>
      <w:bookmarkStart w:id="2" w:name="_Toc2"/>
      <w:r>
        <w:t>Article summary:</w:t>
      </w:r>
      <w:bookmarkEnd w:id="2"/>
    </w:p>
    <w:p>
      <w:pPr>
        <w:jc w:val="both"/>
      </w:pPr>
      <w:r>
        <w:rPr/>
        <w:t xml:space="preserve">1. Web of Science将在2024年5月9日GMT时间06:00至2024年5月9日GMT时间23:00进行计划维护，期间可能会出现访问中断。</w:t>
      </w:r>
    </w:p>
    <w:p>
      <w:pPr>
        <w:jc w:val="both"/>
      </w:pPr>
      <w:r>
        <w:rPr/>
        <w:t xml:space="preserve">2. 维护期间可能会给用户带来不便，我们对此表示歉意。</w:t>
      </w:r>
    </w:p>
    <w:p>
      <w:pPr>
        <w:jc w:val="both"/>
      </w:pPr>
      <w:r>
        <w:rPr/>
        <w:t xml:space="preserve">3. 文章主要内容未提及，只是通知读者Web of Science的维护情况。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这篇文章标题为"hcc (Topic) AND pathogenesis (Topic) – 46 – All Databases"，但实际内容却与标题无关，而是关于Web of Science网站即将进行维护的通知。这种标题与内容不符的情况可能会误导读者，让他们产生错觉以为文章会提供关于HCC和病因学的信息。</w:t>
      </w:r>
    </w:p>
    <w:p>
      <w:pPr>
        <w:jc w:val="both"/>
      </w:pPr>
      <w:r>
        <w:rPr/>
        <w:t xml:space="preserve"/>
      </w:r>
    </w:p>
    <w:p>
      <w:pPr>
        <w:jc w:val="both"/>
      </w:pPr>
      <w:r>
        <w:rPr/>
        <w:t xml:space="preserve">此外，文章中并未提及任何关于HCC或病因学的内容，而只是简单地通知读者Web of Science网站将在特定时间进行维护。这种片面报道使得读者无法获得任何有用信息，也没有提供任何相关证据或数据来支持其内容。</w:t>
      </w:r>
    </w:p>
    <w:p>
      <w:pPr>
        <w:jc w:val="both"/>
      </w:pPr>
      <w:r>
        <w:rPr/>
        <w:t xml:space="preserve"/>
      </w:r>
    </w:p>
    <w:p>
      <w:pPr>
        <w:jc w:val="both"/>
      </w:pPr>
      <w:r>
        <w:rPr/>
        <w:t xml:space="preserve">由于文章内容与标题不符，并且缺乏任何深入探讨或分析，可以认为这篇文章存在严重的缺失考虑点和缺失证据。它没有探索任何可能的反驳观点或其他相关信息，也没有平等地呈现双方立场。</w:t>
      </w:r>
    </w:p>
    <w:p>
      <w:pPr>
        <w:jc w:val="both"/>
      </w:pPr>
      <w:r>
        <w:rPr/>
        <w:t xml:space="preserve"/>
      </w:r>
    </w:p>
    <w:p>
      <w:pPr>
        <w:jc w:val="both"/>
      </w:pPr>
      <w:r>
        <w:rPr/>
        <w:t xml:space="preserve">总体来说，这篇文章存在明显的问题，包括标题与内容不符、片面报道、缺乏证据支持、缺失考虑点和未探索反驳等。读者应该对这种类型的信息保持警惕，并寻找更可靠和全面的来源来获取相关信息。</w:t>
      </w:r>
    </w:p>
    <w:p>
      <w:pPr>
        <w:pStyle w:val="Heading1"/>
      </w:pPr>
      <w:bookmarkStart w:id="5" w:name="_Toc5"/>
      <w:r>
        <w:t>Topics for further research:</w:t>
      </w:r>
      <w:bookmarkEnd w:id="5"/>
    </w:p>
    <w:p>
      <w:pPr>
        <w:spacing w:after="0"/>
        <w:numPr>
          <w:ilvl w:val="0"/>
          <w:numId w:val="2"/>
        </w:numPr>
      </w:pPr>
      <w:r>
        <w:rPr/>
        <w:t xml:space="preserve">HCC pathogenesis
</w:t>
      </w:r>
    </w:p>
    <w:p>
      <w:pPr>
        <w:spacing w:after="0"/>
        <w:numPr>
          <w:ilvl w:val="0"/>
          <w:numId w:val="2"/>
        </w:numPr>
      </w:pPr>
      <w:r>
        <w:rPr/>
        <w:t xml:space="preserve">Liver cancer causes
</w:t>
      </w:r>
    </w:p>
    <w:p>
      <w:pPr>
        <w:spacing w:after="0"/>
        <w:numPr>
          <w:ilvl w:val="0"/>
          <w:numId w:val="2"/>
        </w:numPr>
      </w:pPr>
      <w:r>
        <w:rPr/>
        <w:t xml:space="preserve">Hepatocellular carcinoma development
</w:t>
      </w:r>
    </w:p>
    <w:p>
      <w:pPr>
        <w:spacing w:after="0"/>
        <w:numPr>
          <w:ilvl w:val="0"/>
          <w:numId w:val="2"/>
        </w:numPr>
      </w:pPr>
      <w:r>
        <w:rPr/>
        <w:t xml:space="preserve">Factors contributing to HCC
</w:t>
      </w:r>
    </w:p>
    <w:p>
      <w:pPr>
        <w:spacing w:after="0"/>
        <w:numPr>
          <w:ilvl w:val="0"/>
          <w:numId w:val="2"/>
        </w:numPr>
      </w:pPr>
      <w:r>
        <w:rPr/>
        <w:t xml:space="preserve">Molecular mechanisms of liver cancer
</w:t>
      </w:r>
    </w:p>
    <w:p>
      <w:pPr>
        <w:numPr>
          <w:ilvl w:val="0"/>
          <w:numId w:val="2"/>
        </w:numPr>
      </w:pPr>
      <w:r>
        <w:rPr/>
        <w:t xml:space="preserve">Role of genetics in hepatocellular carcinoma</w:t>
      </w:r>
    </w:p>
    <w:p>
      <w:pPr>
        <w:pStyle w:val="Heading1"/>
      </w:pPr>
      <w:bookmarkStart w:id="6" w:name="_Toc6"/>
      <w:r>
        <w:t>Report location:</w:t>
      </w:r>
      <w:bookmarkEnd w:id="6"/>
    </w:p>
    <w:p>
      <w:hyperlink r:id="rId8" w:history="1">
        <w:r>
          <w:rPr>
            <w:color w:val="2980b9"/>
            <w:u w:val="single"/>
          </w:rPr>
          <w:t xml:space="preserve">https://www.fullpicture.app/item/8b6e7f072ca28d42f46dca8c3e21a923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627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hbu.cn/https/77726476706e69737468656265737421e7f2439321236b597b068aa9d6562f34899051d9fc85a85327/wos/alldb/summary/44dc2ab3-73d3-4fb6-a08e-3af46060a4db-e6eb9f88/relevance/1" TargetMode="External"/><Relationship Id="rId8" Type="http://schemas.openxmlformats.org/officeDocument/2006/relationships/hyperlink" Target="https://www.fullpicture.app/item/8b6e7f072ca28d42f46dca8c3e21a9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2024-07-01T14:08:53+02:00</dcterms:created>
  <dcterms:modified xsi:type="dcterms:W3CDTF">2024-07-01T14:08:53+02:00</dcterms:modified>
</cp:coreProperties>
</file>

<file path=docProps/custom.xml><?xml version="1.0" encoding="utf-8"?>
<Properties xmlns="http://schemas.openxmlformats.org/officeDocument/2006/custom-properties" xmlns:vt="http://schemas.openxmlformats.org/officeDocument/2006/docPropsVTypes"/>
</file>