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BEKIJK - Milieuactivisten gieten soep over "Zonnebloemen" van Van Gogh in Londen, "schilderij is niet beschadigd" | VRT NWS: nieuws</w:t>
      </w:r>
      <w:br/>
      <w:hyperlink r:id="rId7" w:history="1">
        <w:r>
          <w:rPr>
            <w:color w:val="2980b9"/>
            <w:u w:val="single"/>
          </w:rPr>
          <w:t xml:space="preserve">https://www.vrt.be/vrtnws/nl/2022/10/14/activisten-gooien-soep-over-zonnebloemen-van-van-gogh/</w:t>
        </w:r>
      </w:hyperlink>
    </w:p>
    <w:p>
      <w:pPr>
        <w:pStyle w:val="Heading1"/>
      </w:pPr>
      <w:bookmarkStart w:id="2" w:name="_Toc2"/>
      <w:r>
        <w:t>Article summary:</w:t>
      </w:r>
      <w:bookmarkEnd w:id="2"/>
    </w:p>
    <w:p>
      <w:pPr>
        <w:jc w:val="both"/>
      </w:pPr>
      <w:r>
        <w:rPr/>
        <w:t xml:space="preserve">1. Two environmental activists poured tomato soup over a painting from Vincent van Gogh's "Sunflowers" series at The National Gallery in London, but the artwork was not damaged.</w:t>
      </w:r>
    </w:p>
    <w:p>
      <w:pPr>
        <w:jc w:val="both"/>
      </w:pPr>
      <w:r>
        <w:rPr/>
        <w:t xml:space="preserve">2. The activists are part of the Just Stop Oil group, which is calling on the UK government to stop issuing licenses for oil and gas exploration.</w:t>
      </w:r>
    </w:p>
    <w:p>
      <w:pPr>
        <w:jc w:val="both"/>
      </w:pPr>
      <w:r>
        <w:rPr/>
        <w:t xml:space="preserve">3. The incident occurred on the 14th day of protests by Just Stop Oil, which has also blocked roads and intersections near Parliament and elsewhere in London.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an incident where two activists poured tomato soup over a painting from Van Gogh's "Sunflowers" series in The National Gallery in London. The activists, who are part of the group Just Stop Oil, glued themselves to the wall after pouring the soup and were subsequently arrested by police. The article notes that the painting was not damaged and provides context on the group's mission to stop new licenses for oil and gas in the UK.</w:t>
      </w:r>
    </w:p>
    <w:p>
      <w:pPr>
        <w:jc w:val="both"/>
      </w:pPr>
      <w:r>
        <w:rPr/>
        <w:t xml:space="preserve"/>
      </w:r>
    </w:p>
    <w:p>
      <w:pPr>
        <w:jc w:val="both"/>
      </w:pPr>
      <w:r>
        <w:rPr/>
        <w:t xml:space="preserve">Overall, the article appears to be relatively balanced in its reporting of the incident. It notes that there is some disagreement among Twitter users about whether or not it was appropriate for the activists to damage a work of art to make their point. However, there are a few potential biases or missing points of consideration worth noting.</w:t>
      </w:r>
    </w:p>
    <w:p>
      <w:pPr>
        <w:jc w:val="both"/>
      </w:pPr>
      <w:r>
        <w:rPr/>
        <w:t xml:space="preserve"/>
      </w:r>
    </w:p>
    <w:p>
      <w:pPr>
        <w:jc w:val="both"/>
      </w:pPr>
      <w:r>
        <w:rPr/>
        <w:t xml:space="preserve">Firstly, while the article does provide some context on Just Stop Oil's mission, it does not explore any counterarguments or criticisms of their tactics. For example, some might argue that disrupting public spaces and damaging property is not an effective way to bring attention to environmental issues.</w:t>
      </w:r>
    </w:p>
    <w:p>
      <w:pPr>
        <w:jc w:val="both"/>
      </w:pPr>
      <w:r>
        <w:rPr/>
        <w:t xml:space="preserve"/>
      </w:r>
    </w:p>
    <w:p>
      <w:pPr>
        <w:jc w:val="both"/>
      </w:pPr>
      <w:r>
        <w:rPr/>
        <w:t xml:space="preserve">Secondly, while the article notes that millions of British families may struggle to afford heating this winter due to rising energy prices, it does not provide any evidence or sources for this claim. This could be seen as an unsupported assertion.</w:t>
      </w:r>
    </w:p>
    <w:p>
      <w:pPr>
        <w:jc w:val="both"/>
      </w:pPr>
      <w:r>
        <w:rPr/>
        <w:t xml:space="preserve"/>
      </w:r>
    </w:p>
    <w:p>
      <w:pPr>
        <w:jc w:val="both"/>
      </w:pPr>
      <w:r>
        <w:rPr/>
        <w:t xml:space="preserve">Finally, while the article notes that there was no damage done to the painting itself, it does not mention any potential risks associated with pouring liquid onto artwork. Some readers might wonder if there were any concerns about staining or other forms of damage that could have occurred.</w:t>
      </w:r>
    </w:p>
    <w:p>
      <w:pPr>
        <w:jc w:val="both"/>
      </w:pPr>
      <w:r>
        <w:rPr/>
        <w:t xml:space="preserve"/>
      </w:r>
    </w:p>
    <w:p>
      <w:pPr>
        <w:jc w:val="both"/>
      </w:pPr>
      <w:r>
        <w:rPr/>
        <w:t xml:space="preserve">Overall, while there are a few potential biases or missing points of consideration in this article, it generally provides a straightforward account of what happened during this incident at The National Gallery.</w:t>
      </w:r>
    </w:p>
    <w:p>
      <w:pPr>
        <w:pStyle w:val="Heading1"/>
      </w:pPr>
      <w:bookmarkStart w:id="5" w:name="_Toc5"/>
      <w:r>
        <w:t>Topics for further research:</w:t>
      </w:r>
      <w:bookmarkEnd w:id="5"/>
    </w:p>
    <w:p>
      <w:pPr>
        <w:spacing w:after="0"/>
        <w:numPr>
          <w:ilvl w:val="0"/>
          <w:numId w:val="2"/>
        </w:numPr>
      </w:pPr>
      <w:r>
        <w:rPr/>
        <w:t xml:space="preserve">Criticisms of Just Stop Oil's tactics in environmental activism
</w:t>
      </w:r>
    </w:p>
    <w:p>
      <w:pPr>
        <w:spacing w:after="0"/>
        <w:numPr>
          <w:ilvl w:val="0"/>
          <w:numId w:val="2"/>
        </w:numPr>
      </w:pPr>
      <w:r>
        <w:rPr/>
        <w:t xml:space="preserve">Effectiveness of disruptive protests in raising awareness for environmental issues
</w:t>
      </w:r>
    </w:p>
    <w:p>
      <w:pPr>
        <w:spacing w:after="0"/>
        <w:numPr>
          <w:ilvl w:val="0"/>
          <w:numId w:val="2"/>
        </w:numPr>
      </w:pPr>
      <w:r>
        <w:rPr/>
        <w:t xml:space="preserve">Evidence of rising energy prices and their impact on British families' ability to afford heating
</w:t>
      </w:r>
    </w:p>
    <w:p>
      <w:pPr>
        <w:spacing w:after="0"/>
        <w:numPr>
          <w:ilvl w:val="0"/>
          <w:numId w:val="2"/>
        </w:numPr>
      </w:pPr>
      <w:r>
        <w:rPr/>
        <w:t xml:space="preserve">Risks associated with pouring liquid onto artwork in museums
</w:t>
      </w:r>
    </w:p>
    <w:p>
      <w:pPr>
        <w:spacing w:after="0"/>
        <w:numPr>
          <w:ilvl w:val="0"/>
          <w:numId w:val="2"/>
        </w:numPr>
      </w:pPr>
      <w:r>
        <w:rPr/>
        <w:t xml:space="preserve">The National Gallery's policies and procedures for handling incidents of vandalism or disruption
</w:t>
      </w:r>
    </w:p>
    <w:p>
      <w:pPr>
        <w:numPr>
          <w:ilvl w:val="0"/>
          <w:numId w:val="2"/>
        </w:numPr>
      </w:pPr>
      <w:r>
        <w:rPr/>
        <w:t xml:space="preserve">Historical examples of art vandalism or destruction in the name of political or social causes</w:t>
      </w:r>
    </w:p>
    <w:p>
      <w:pPr>
        <w:pStyle w:val="Heading1"/>
      </w:pPr>
      <w:bookmarkStart w:id="6" w:name="_Toc6"/>
      <w:r>
        <w:t>Report location:</w:t>
      </w:r>
      <w:bookmarkEnd w:id="6"/>
    </w:p>
    <w:p>
      <w:hyperlink r:id="rId8" w:history="1">
        <w:r>
          <w:rPr>
            <w:color w:val="2980b9"/>
            <w:u w:val="single"/>
          </w:rPr>
          <w:t xml:space="preserve">https://www.fullpicture.app/item/8aef0f9b2107c855d39d9e90437bc17e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5AC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rt.be/vrtnws/nl/2022/10/14/activisten-gooien-soep-over-zonnebloemen-van-van-gogh/" TargetMode="External"/><Relationship Id="rId8" Type="http://schemas.openxmlformats.org/officeDocument/2006/relationships/hyperlink" Target="https://www.fullpicture.app/item/8aef0f9b2107c855d39d9e90437bc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2023-05-14T14:27:27+02:00</dcterms:created>
  <dcterms:modified xsi:type="dcterms:W3CDTF">2023-05-14T14:27:27+02:00</dcterms:modified>
</cp:coreProperties>
</file>

<file path=docProps/custom.xml><?xml version="1.0" encoding="utf-8"?>
<Properties xmlns="http://schemas.openxmlformats.org/officeDocument/2006/custom-properties" xmlns:vt="http://schemas.openxmlformats.org/officeDocument/2006/docPropsVTypes"/>
</file>