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2020年全球癌症统计：GLOBOCAN估计全球36个国家185种癌症的发病率和死亡率</w:t>
      </w:r>
      <w:br/>
      <w:hyperlink r:id="rId7" w:history="1">
        <w:r>
          <w:rPr>
            <w:color w:val="2980b9"/>
            <w:u w:val="single"/>
          </w:rPr>
          <w:t xml:space="preserve">https://acsjournals.onlinelibrary.wiley.com/doi/epdf/10.3322/caac.21660</w:t>
        </w:r>
      </w:hyperlink>
    </w:p>
    <w:p>
      <w:pPr>
        <w:pStyle w:val="Heading1"/>
      </w:pPr>
      <w:bookmarkStart w:id="2" w:name="_Toc2"/>
      <w:r>
        <w:t>Article summary:</w:t>
      </w:r>
      <w:bookmarkEnd w:id="2"/>
    </w:p>
    <w:p>
      <w:pPr>
        <w:jc w:val="both"/>
      </w:pPr>
      <w:r>
        <w:rPr/>
        <w:t xml:space="preserve">1. 2020年全球癌症统计显示，GLOBOCAN估计了全球36个国家185种癌症的发病率和死亡率。</w:t>
      </w:r>
    </w:p>
    <w:p>
      <w:pPr>
        <w:jc w:val="both"/>
      </w:pPr>
      <w:r>
        <w:rPr/>
        <w:t xml:space="preserve">2. 癌症在全球范围内成为导致过早死亡的主要原因之一，其重要性不断增加。</w:t>
      </w:r>
    </w:p>
    <w:p>
      <w:pPr>
        <w:jc w:val="both"/>
      </w:pPr>
      <w:r>
        <w:rPr/>
        <w:t xml:space="preserve">3. 这项统计数据对于了解全球癌症流行趋势以及制定相关预防和治疗策略具有重要意义。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潜在偏见及其来源：文章没有明确提及作者的背景和利益关系，这可能导致潜在的偏见。此外，文章引用了一些机构和研究报告作为参考，但并未提供足够的信息来评估这些来源的可靠性和潜在偏见。</w:t>
      </w:r>
    </w:p>
    <w:p>
      <w:pPr>
        <w:jc w:val="both"/>
      </w:pPr>
      <w:r>
        <w:rPr/>
        <w:t xml:space="preserve"/>
      </w:r>
    </w:p>
    <w:p>
      <w:pPr>
        <w:jc w:val="both"/>
      </w:pPr>
      <w:r>
        <w:rPr/>
        <w:t xml:space="preserve">2. 片面报道：文章只关注了全球癌症的发病率和死亡率，而没有提供其他相关因素的综合分析。例如，文章没有讨论癌症预防、早期筛查和治疗等方面的进展情况，这可能导致读者对于全球癌症问题的理解不完整。</w:t>
      </w:r>
    </w:p>
    <w:p>
      <w:pPr>
        <w:jc w:val="both"/>
      </w:pPr>
      <w:r>
        <w:rPr/>
        <w:t xml:space="preserve"/>
      </w:r>
    </w:p>
    <w:p>
      <w:pPr>
        <w:jc w:val="both"/>
      </w:pPr>
      <w:r>
        <w:rPr/>
        <w:t xml:space="preserve">3. 无根据的主张：文章中提到了“癌症作为世界各地早逝主要原因之一”的说法，但并未提供具体数据或证据来支持这一主张。缺乏具体数据和证据可能使得读者难以评估该主张的可信度。</w:t>
      </w:r>
    </w:p>
    <w:p>
      <w:pPr>
        <w:jc w:val="both"/>
      </w:pPr>
      <w:r>
        <w:rPr/>
        <w:t xml:space="preserve"/>
      </w:r>
    </w:p>
    <w:p>
      <w:pPr>
        <w:jc w:val="both"/>
      </w:pPr>
      <w:r>
        <w:rPr/>
        <w:t xml:space="preserve">4. 缺失的考虑点：文章没有涉及到不同国家之间癌症发病率和死亡率差异的原因。例如，经济发展水平、医疗资源分配不均等因素可能对癌症统计数据产生重要影响，但这些因素在文章中并未得到充分讨论。</w:t>
      </w:r>
    </w:p>
    <w:p>
      <w:pPr>
        <w:jc w:val="both"/>
      </w:pPr>
      <w:r>
        <w:rPr/>
        <w:t xml:space="preserve"/>
      </w:r>
    </w:p>
    <w:p>
      <w:pPr>
        <w:jc w:val="both"/>
      </w:pPr>
      <w:r>
        <w:rPr/>
        <w:t xml:space="preserve">5. 所提出主张的缺失证据：文章中提到了全球癌症的发病率和死亡率，但没有提供具体的数据和证据来支持这些主张。缺乏具体数据和证据可能使得读者难以评估所提出主张的可信度。</w:t>
      </w:r>
    </w:p>
    <w:p>
      <w:pPr>
        <w:jc w:val="both"/>
      </w:pPr>
      <w:r>
        <w:rPr/>
        <w:t xml:space="preserve"/>
      </w:r>
    </w:p>
    <w:p>
      <w:pPr>
        <w:jc w:val="both"/>
      </w:pPr>
      <w:r>
        <w:rPr/>
        <w:t xml:space="preserve">6. 未探索的反驳：文章没有涉及到可能存在的反对意见或争议观点。一个全面的分析应该包括对不同观点和证据的综合考虑，以便读者能够形成自己的判断。</w:t>
      </w:r>
    </w:p>
    <w:p>
      <w:pPr>
        <w:jc w:val="both"/>
      </w:pPr>
      <w:r>
        <w:rPr/>
        <w:t xml:space="preserve"/>
      </w:r>
    </w:p>
    <w:p>
      <w:pPr>
        <w:jc w:val="both"/>
      </w:pPr>
      <w:r>
        <w:rPr/>
        <w:t xml:space="preserve">7. 宣传内容：文章中是否存在宣传内容需要进一步评估。如果文章倾向于特定观点或利益集团，并且忽视了其他相关信息，则可能存在宣传内容。</w:t>
      </w:r>
    </w:p>
    <w:p>
      <w:pPr>
        <w:jc w:val="both"/>
      </w:pPr>
      <w:r>
        <w:rPr/>
        <w:t xml:space="preserve"/>
      </w:r>
    </w:p>
    <w:p>
      <w:pPr>
        <w:jc w:val="both"/>
      </w:pPr>
      <w:r>
        <w:rPr/>
        <w:t xml:space="preserve">8. 偏袒：文章是否偏袒某个特定国家、机构或观点也需要进一步评估。如果文章在选择和呈现数据时存在偏见，可能会导致读者对问题的理解产生误导。</w:t>
      </w:r>
    </w:p>
    <w:p>
      <w:pPr>
        <w:jc w:val="both"/>
      </w:pPr>
      <w:r>
        <w:rPr/>
        <w:t xml:space="preserve"/>
      </w:r>
    </w:p>
    <w:p>
      <w:pPr>
        <w:jc w:val="both"/>
      </w:pPr>
      <w:r>
        <w:rPr/>
        <w:t xml:space="preserve">9. 是否注意到可能的风险：根据目前提供的信息，无法确定作者是否注意到潜在风险和偏见。更多关于作者的背景和研究方法的信息可能有助于评估这一点。</w:t>
      </w:r>
    </w:p>
    <w:p>
      <w:pPr>
        <w:jc w:val="both"/>
      </w:pPr>
      <w:r>
        <w:rPr/>
        <w:t xml:space="preserve"/>
      </w:r>
    </w:p>
    <w:p>
      <w:pPr>
        <w:jc w:val="both"/>
      </w:pPr>
      <w:r>
        <w:rPr/>
        <w:t xml:space="preserve">10. 没有平等地呈现双方：文章中是否平等地呈现了不同观点和证据也需要进一步评估。如果文章只关注某个特定观点或忽视了其他相关信息，则可能存在不平等呈现的问题。</w:t>
      </w:r>
    </w:p>
    <w:p>
      <w:pPr>
        <w:jc w:val="both"/>
      </w:pPr>
      <w:r>
        <w:rPr/>
        <w:t xml:space="preserve"/>
      </w:r>
    </w:p>
    <w:p>
      <w:pPr>
        <w:jc w:val="both"/>
      </w:pPr>
      <w:r>
        <w:rPr/>
        <w:t xml:space="preserve">总体而言，上述文章在提供全球癌症统计数据时存在一些潜在的偏见和不足之处。为了更全面、客观地理解全球癌症问题，读者应该寻找更多可靠的来源，并综合考虑各种因素和观点。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癌症预防、早期筛查和治疗的进展情况
</w:t>
      </w:r>
    </w:p>
    <w:p>
      <w:pPr>
        <w:spacing w:after="0"/>
        <w:numPr>
          <w:ilvl w:val="0"/>
          <w:numId w:val="2"/>
        </w:numPr>
      </w:pPr>
      <w:r>
        <w:rPr/>
        <w:t xml:space="preserve">全球癌症发病率和死亡率差异的原因
</w:t>
      </w:r>
    </w:p>
    <w:p>
      <w:pPr>
        <w:spacing w:after="0"/>
        <w:numPr>
          <w:ilvl w:val="0"/>
          <w:numId w:val="2"/>
        </w:numPr>
      </w:pPr>
      <w:r>
        <w:rPr/>
        <w:t xml:space="preserve">具体数据和证据支持的主张
</w:t>
      </w:r>
    </w:p>
    <w:p>
      <w:pPr>
        <w:spacing w:after="0"/>
        <w:numPr>
          <w:ilvl w:val="0"/>
          <w:numId w:val="2"/>
        </w:numPr>
      </w:pPr>
      <w:r>
        <w:rPr/>
        <w:t xml:space="preserve">反对意见或争议观点的探讨
</w:t>
      </w:r>
    </w:p>
    <w:p>
      <w:pPr>
        <w:numPr>
          <w:ilvl w:val="0"/>
          <w:numId w:val="2"/>
        </w:numPr>
      </w:pPr>
      <w:r>
        <w:rPr/>
        <w:t xml:space="preserve">宣传内容和偏袒的评估</w:t>
      </w:r>
    </w:p>
    <w:p>
      <w:pPr>
        <w:pStyle w:val="Heading1"/>
      </w:pPr>
      <w:bookmarkStart w:id="6" w:name="_Toc6"/>
      <w:r>
        <w:t>Report location:</w:t>
      </w:r>
      <w:bookmarkEnd w:id="6"/>
    </w:p>
    <w:p>
      <w:hyperlink r:id="rId8" w:history="1">
        <w:r>
          <w:rPr>
            <w:color w:val="2980b9"/>
            <w:u w:val="single"/>
          </w:rPr>
          <w:t xml:space="preserve">https://www.fullpicture.app/item/8a8ba1d094a3bba23dea42db10da7400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3C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sjournals.onlinelibrary.wiley.com/doi/epdf/10.3322/caac.21660" TargetMode="External"/><Relationship Id="rId8" Type="http://schemas.openxmlformats.org/officeDocument/2006/relationships/hyperlink" Target="https://www.fullpicture.app/item/8a8ba1d094a3bba23dea42db10da7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2024-01-08T21:03:27+01:00</dcterms:created>
  <dcterms:modified xsi:type="dcterms:W3CDTF">2024-01-08T21:03:27+01:00</dcterms:modified>
</cp:coreProperties>
</file>

<file path=docProps/custom.xml><?xml version="1.0" encoding="utf-8"?>
<Properties xmlns="http://schemas.openxmlformats.org/officeDocument/2006/custom-properties" xmlns:vt="http://schemas.openxmlformats.org/officeDocument/2006/docPropsVTypes"/>
</file>