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Winter Care Of Caladium Bulbs: How To Care For Caladium Bulbs Over Winter</w:t>
      </w:r>
      <w:br/>
      <w:hyperlink r:id="rId7" w:history="1">
        <w:r>
          <w:rPr>
            <w:color w:val="2980b9"/>
            <w:u w:val="single"/>
          </w:rPr>
          <w:t xml:space="preserve">https://www.gardeningknowhow.com/ornamental/bulbs/caladium/caladium-care-in-winter.htm</w:t>
        </w:r>
      </w:hyperlink>
    </w:p>
    <w:p>
      <w:pPr>
        <w:pStyle w:val="Heading1"/>
      </w:pPr>
      <w:bookmarkStart w:id="2" w:name="_Toc2"/>
      <w:r>
        <w:t>Article summary:</w:t>
      </w:r>
      <w:bookmarkEnd w:id="2"/>
    </w:p>
    <w:p>
      <w:pPr>
        <w:jc w:val="both"/>
      </w:pPr>
      <w:r>
        <w:rPr/>
        <w:t xml:space="preserve">1. Caladiums are winter hardy to USDA zone 9, but require heavy mulching to survive colder temperatures.</w:t>
      </w:r>
    </w:p>
    <w:p>
      <w:pPr>
        <w:jc w:val="both"/>
      </w:pPr>
      <w:r>
        <w:rPr/>
        <w:t xml:space="preserve">2. In USDA zones 8 and lower, caladium bulbs should be dug up and stored indoors for the winter.</w:t>
      </w:r>
    </w:p>
    <w:p>
      <w:pPr>
        <w:jc w:val="both"/>
      </w:pPr>
      <w:r>
        <w:rPr/>
        <w:t xml:space="preserve">3. To store caladium bulbs, cure them in a cool, dark area for 2-3 weeks before cutting off the tops, removing any rotted areas, and storing them at 50 F in sand or sawdust until spring.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"Winter Care Of Caladium Bulbs: How To Care For Caladium Bulbs Over Winter" provides useful information on how to care for caladium bulbs during the winter season. However, there are some potential biases and missing points of consideration that need to be addressed.</w:t>
      </w:r>
    </w:p>
    <w:p>
      <w:pPr>
        <w:jc w:val="both"/>
      </w:pPr>
      <w:r>
        <w:rPr/>
        <w:t xml:space="preserve"/>
      </w:r>
    </w:p>
    <w:p>
      <w:pPr>
        <w:jc w:val="both"/>
      </w:pPr>
      <w:r>
        <w:rPr/>
        <w:t xml:space="preserve">One-sided reporting is evident in the article's focus on storing caladium bulbs indoors during the winter season. While this may be necessary in USDA zones 8 and lower, it fails to acknowledge that caladiums are winter hardy to USDA zone 9 and can survive outdoors with proper mulching. This omission could lead readers in warmer regions to unnecessarily dig up their caladium bulbs.</w:t>
      </w:r>
    </w:p>
    <w:p>
      <w:pPr>
        <w:jc w:val="both"/>
      </w:pPr>
      <w:r>
        <w:rPr/>
        <w:t xml:space="preserve"/>
      </w:r>
    </w:p>
    <w:p>
      <w:pPr>
        <w:jc w:val="both"/>
      </w:pPr>
      <w:r>
        <w:rPr/>
        <w:t xml:space="preserve">The article also lacks evidence for its claim that a heavy mulching of 3 inches is recommended winter care for caladiums in USDA zone 9. It would have been helpful if the author had provided a source or explanation for this recommendation.</w:t>
      </w:r>
    </w:p>
    <w:p>
      <w:pPr>
        <w:jc w:val="both"/>
      </w:pPr>
      <w:r>
        <w:rPr/>
        <w:t xml:space="preserve"/>
      </w:r>
    </w:p>
    <w:p>
      <w:pPr>
        <w:jc w:val="both"/>
      </w:pPr>
      <w:r>
        <w:rPr/>
        <w:t xml:space="preserve">Additionally, the article does not explore counterarguments or potential risks associated with storing caladium bulbs indoors. For example, keeping them in a dry place at 50 F (10 C) could lead to dehydration or fungal growth if not monitored carefully.</w:t>
      </w:r>
    </w:p>
    <w:p>
      <w:pPr>
        <w:jc w:val="both"/>
      </w:pPr>
      <w:r>
        <w:rPr/>
        <w:t xml:space="preserve"/>
      </w:r>
    </w:p>
    <w:p>
      <w:pPr>
        <w:jc w:val="both"/>
      </w:pPr>
      <w:r>
        <w:rPr/>
        <w:t xml:space="preserve">Promotional content is also present in the article's recommendation to use fungicide when cutting out rotted areas of the bulb. While this may be necessary in some cases, it is not always required and could be seen as promoting unnecessary chemical use.</w:t>
      </w:r>
    </w:p>
    <w:p>
      <w:pPr>
        <w:jc w:val="both"/>
      </w:pPr>
      <w:r>
        <w:rPr/>
        <w:t xml:space="preserve"/>
      </w:r>
    </w:p>
    <w:p>
      <w:pPr>
        <w:jc w:val="both"/>
      </w:pPr>
      <w:r>
        <w:rPr/>
        <w:t xml:space="preserve">Overall, while the article provides useful information on caring for caladium bulbs during winter, it would benefit from more balanced reporting and additional evidence to support its claims.</w:t>
      </w:r>
    </w:p>
    <w:p>
      <w:pPr>
        <w:pStyle w:val="Heading1"/>
      </w:pPr>
      <w:bookmarkStart w:id="5" w:name="_Toc5"/>
      <w:r>
        <w:t>Topics for further research:</w:t>
      </w:r>
      <w:bookmarkEnd w:id="5"/>
    </w:p>
    <w:p>
      <w:pPr>
        <w:spacing w:after="0"/>
        <w:numPr>
          <w:ilvl w:val="0"/>
          <w:numId w:val="2"/>
        </w:numPr>
      </w:pPr>
      <w:r>
        <w:rPr/>
        <w:t xml:space="preserve">Winter hardiness of caladium bulbs in different USDA zones
</w:t>
      </w:r>
    </w:p>
    <w:p>
      <w:pPr>
        <w:spacing w:after="0"/>
        <w:numPr>
          <w:ilvl w:val="0"/>
          <w:numId w:val="2"/>
        </w:numPr>
      </w:pPr>
      <w:r>
        <w:rPr/>
        <w:t xml:space="preserve">Outdoor winter care for caladium bulbs
</w:t>
      </w:r>
    </w:p>
    <w:p>
      <w:pPr>
        <w:spacing w:after="0"/>
        <w:numPr>
          <w:ilvl w:val="0"/>
          <w:numId w:val="2"/>
        </w:numPr>
      </w:pPr>
      <w:r>
        <w:rPr/>
        <w:t xml:space="preserve">Optimal mulching depth for caladium bulbs in USDA zone 9
</w:t>
      </w:r>
    </w:p>
    <w:p>
      <w:pPr>
        <w:spacing w:after="0"/>
        <w:numPr>
          <w:ilvl w:val="0"/>
          <w:numId w:val="2"/>
        </w:numPr>
      </w:pPr>
      <w:r>
        <w:rPr/>
        <w:t xml:space="preserve">Risks of storing caladium bulbs indoors during winter
</w:t>
      </w:r>
    </w:p>
    <w:p>
      <w:pPr>
        <w:spacing w:after="0"/>
        <w:numPr>
          <w:ilvl w:val="0"/>
          <w:numId w:val="2"/>
        </w:numPr>
      </w:pPr>
      <w:r>
        <w:rPr/>
        <w:t xml:space="preserve">Alternatives to using fungicide for rotted caladium bulbs
</w:t>
      </w:r>
    </w:p>
    <w:p>
      <w:pPr>
        <w:numPr>
          <w:ilvl w:val="0"/>
          <w:numId w:val="2"/>
        </w:numPr>
      </w:pPr>
      <w:r>
        <w:rPr/>
        <w:t xml:space="preserve">Best practices for monitoring caladium bulbs during winter storage</w:t>
      </w:r>
    </w:p>
    <w:p>
      <w:pPr>
        <w:pStyle w:val="Heading1"/>
      </w:pPr>
      <w:bookmarkStart w:id="6" w:name="_Toc6"/>
      <w:r>
        <w:t>Report location:</w:t>
      </w:r>
      <w:bookmarkEnd w:id="6"/>
    </w:p>
    <w:p>
      <w:hyperlink r:id="rId8" w:history="1">
        <w:r>
          <w:rPr>
            <w:color w:val="2980b9"/>
            <w:u w:val="single"/>
          </w:rPr>
          <w:t xml:space="preserve">https://www.fullpicture.app/item/8a310dc09c81c0d46e3c537b87ecd12a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4F3E8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ardeningknowhow.com/ornamental/bulbs/caladium/caladium-care-in-winter.htm" TargetMode="External"/><Relationship Id="rId8" Type="http://schemas.openxmlformats.org/officeDocument/2006/relationships/hyperlink" Target="https://www.fullpicture.app/item/8a310dc09c81c0d46e3c537b87ecd12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2023-12-22T15:18:16+01:00</dcterms:created>
  <dcterms:modified xsi:type="dcterms:W3CDTF">2023-12-22T15:18:16+01:00</dcterms:modified>
</cp:coreProperties>
</file>

<file path=docProps/custom.xml><?xml version="1.0" encoding="utf-8"?>
<Properties xmlns="http://schemas.openxmlformats.org/officeDocument/2006/custom-properties" xmlns:vt="http://schemas.openxmlformats.org/officeDocument/2006/docPropsVTypes"/>
</file>