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Before you continue to YouTube</w:t>
      </w:r>
      <w:br/>
      <w:hyperlink r:id="rId7" w:history="1">
        <w:r>
          <w:rPr>
            <w:color w:val="2980b9"/>
            <w:u w:val="single"/>
          </w:rPr>
          <w:t xml:space="preserve">https://www.youtube.com/channel/UC3IUfA8S77482rhWtIf4kOA/videos</w:t>
        </w:r>
      </w:hyperlink>
    </w:p>
    <w:p>
      <w:pPr>
        <w:pStyle w:val="Heading1"/>
      </w:pPr>
      <w:bookmarkStart w:id="2" w:name="_Toc2"/>
      <w:r>
        <w:t>Article summary:</w:t>
      </w:r>
      <w:bookmarkEnd w:id="2"/>
    </w:p>
    <w:p>
      <w:pPr>
        <w:jc w:val="both"/>
      </w:pPr>
      <w:r>
        <w:rPr/>
        <w:t xml:space="preserve">1. By accepting all cookies and data on YouTube, users can benefit from improved services, effective ads, personalized content, and tailored ads based on their past activity.</w:t>
      </w:r>
    </w:p>
    <w:p>
      <w:pPr>
        <w:jc w:val="both"/>
      </w:pPr>
      <w:r>
        <w:rPr/>
        <w:t xml:space="preserve">2. Rejecting all cookies means that non-personalized content and ads will be shown based on the user's current viewing content and general location.</w:t>
      </w:r>
    </w:p>
    <w:p>
      <w:pPr>
        <w:jc w:val="both"/>
      </w:pPr>
      <w:r>
        <w:rPr/>
        <w:t xml:space="preserve">3. Users have the option to manage their privacy settings and find more information about YouTube's data usage by visiting g.co/privacytools.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"Before you continue to YouTube" provides information about the options users have when it comes to accepting or rejecting cookies and data usage on the platform. While the article appears to be informative, there are several potential biases and missing points of consideration that need to be addressed.</w:t>
      </w:r>
    </w:p>
    <w:p>
      <w:pPr>
        <w:jc w:val="both"/>
      </w:pPr>
      <w:r>
        <w:rPr/>
        <w:t xml:space="preserve"/>
      </w:r>
    </w:p>
    <w:p>
      <w:pPr>
        <w:jc w:val="both"/>
      </w:pPr>
      <w:r>
        <w:rPr/>
        <w:t xml:space="preserve">Firstly, the article mentions that if users choose to 'Accept all', their data will be used to develop and improve new services. However, it fails to mention how this data is collected and what specific improvements are being made. This lack of transparency raises concerns about how user data is being utilized and whether it is being used ethically.</w:t>
      </w:r>
    </w:p>
    <w:p>
      <w:pPr>
        <w:jc w:val="both"/>
      </w:pPr>
      <w:r>
        <w:rPr/>
        <w:t xml:space="preserve"/>
      </w:r>
    </w:p>
    <w:p>
      <w:pPr>
        <w:jc w:val="both"/>
      </w:pPr>
      <w:r>
        <w:rPr/>
        <w:t xml:space="preserve">Additionally, the article states that personalized content and ads can include video recommendations, a customized YouTube homepage, and tailored ads based on past activity. While this may seem like a positive feature for some users, it neglects to mention the potential risks associated with personalized advertising. Personalized ads can lead to filter bubbles, where users are only exposed to content that aligns with their existing beliefs and interests. This can limit exposure to diverse perspectives and contribute to echo chambers.</w:t>
      </w:r>
    </w:p>
    <w:p>
      <w:pPr>
        <w:jc w:val="both"/>
      </w:pPr>
      <w:r>
        <w:rPr/>
        <w:t xml:space="preserve"/>
      </w:r>
    </w:p>
    <w:p>
      <w:pPr>
        <w:jc w:val="both"/>
      </w:pPr>
      <w:r>
        <w:rPr/>
        <w:t xml:space="preserve">Furthermore, the article does not explore counterarguments or present both sides equally. It focuses solely on the benefits of accepting cookies and data usage without addressing any potential drawbacks or privacy concerns. This one-sided reporting undermines the credibility of the information provided.</w:t>
      </w:r>
    </w:p>
    <w:p>
      <w:pPr>
        <w:jc w:val="both"/>
      </w:pPr>
      <w:r>
        <w:rPr/>
        <w:t xml:space="preserve"/>
      </w:r>
    </w:p>
    <w:p>
      <w:pPr>
        <w:jc w:val="both"/>
      </w:pPr>
      <w:r>
        <w:rPr/>
        <w:t xml:space="preserve">Another issue with the article is its promotional tone towards accepting cookies and data usage. The language used suggests that accepting cookies will result in a more tailored and enjoyable experience for users. However, it fails to acknowledge that many individuals prioritize their privacy over personalized content and ads. By omitting this perspective, the article presents a biased view in favor of accepting cookies.</w:t>
      </w:r>
    </w:p>
    <w:p>
      <w:pPr>
        <w:jc w:val="both"/>
      </w:pPr>
      <w:r>
        <w:rPr/>
        <w:t xml:space="preserve"/>
      </w:r>
    </w:p>
    <w:p>
      <w:pPr>
        <w:jc w:val="both"/>
      </w:pPr>
      <w:r>
        <w:rPr/>
        <w:t xml:space="preserve">Moreover, there is no mention of possible risks associated with sharing personal data on YouTube. With recent controversies surrounding data breaches and privacy violations by tech companies, it is crucial for users to be aware of these risks before making a decision about cookie acceptance. The article's failure to address these risks is a significant oversight.</w:t>
      </w:r>
    </w:p>
    <w:p>
      <w:pPr>
        <w:jc w:val="both"/>
      </w:pPr>
      <w:r>
        <w:rPr/>
        <w:t xml:space="preserve"/>
      </w:r>
    </w:p>
    <w:p>
      <w:pPr>
        <w:jc w:val="both"/>
      </w:pPr>
      <w:r>
        <w:rPr/>
        <w:t xml:space="preserve">In conclusion, the above article on YouTube's cookie and data usage presents a biased and one-sided view in favor of accepting cookies. It lacks transparency regarding data collection and fails to address potential risks and privacy concerns adequately. The promotional tone and omission of counterarguments undermine the credibility of the information provided. A more balanced and comprehensive analysis would have been beneficial for users seeking to make an informed decision about their privacy on YouTube.</w:t>
      </w:r>
    </w:p>
    <w:p>
      <w:pPr>
        <w:pStyle w:val="Heading1"/>
      </w:pPr>
      <w:bookmarkStart w:id="5" w:name="_Toc5"/>
      <w:r>
        <w:t>Topics for further research:</w:t>
      </w:r>
      <w:bookmarkEnd w:id="5"/>
    </w:p>
    <w:p>
      <w:pPr>
        <w:spacing w:after="0"/>
        <w:numPr>
          <w:ilvl w:val="0"/>
          <w:numId w:val="2"/>
        </w:numPr>
      </w:pPr>
      <w:r>
        <w:rPr/>
        <w:t xml:space="preserve">Privacy risks of accepting cookies on YouTube
</w:t>
      </w:r>
    </w:p>
    <w:p>
      <w:pPr>
        <w:spacing w:after="0"/>
        <w:numPr>
          <w:ilvl w:val="0"/>
          <w:numId w:val="2"/>
        </w:numPr>
      </w:pPr>
      <w:r>
        <w:rPr/>
        <w:t xml:space="preserve">Ethical use of user data on YouTube
</w:t>
      </w:r>
    </w:p>
    <w:p>
      <w:pPr>
        <w:spacing w:after="0"/>
        <w:numPr>
          <w:ilvl w:val="0"/>
          <w:numId w:val="2"/>
        </w:numPr>
      </w:pPr>
      <w:r>
        <w:rPr/>
        <w:t xml:space="preserve">Negative effects of personalized advertising on YouTube
</w:t>
      </w:r>
    </w:p>
    <w:p>
      <w:pPr>
        <w:spacing w:after="0"/>
        <w:numPr>
          <w:ilvl w:val="0"/>
          <w:numId w:val="2"/>
        </w:numPr>
      </w:pPr>
      <w:r>
        <w:rPr/>
        <w:t xml:space="preserve">Filter bubbles and echo chambers on YouTube
</w:t>
      </w:r>
    </w:p>
    <w:p>
      <w:pPr>
        <w:spacing w:after="0"/>
        <w:numPr>
          <w:ilvl w:val="0"/>
          <w:numId w:val="2"/>
        </w:numPr>
      </w:pPr>
      <w:r>
        <w:rPr/>
        <w:t xml:space="preserve">Data breaches and privacy violations on YouTube
</w:t>
      </w:r>
    </w:p>
    <w:p>
      <w:pPr>
        <w:numPr>
          <w:ilvl w:val="0"/>
          <w:numId w:val="2"/>
        </w:numPr>
      </w:pPr>
      <w:r>
        <w:rPr/>
        <w:t xml:space="preserve">Alternatives to accepting cookies on YouTube</w:t>
      </w:r>
    </w:p>
    <w:p>
      <w:pPr>
        <w:pStyle w:val="Heading1"/>
      </w:pPr>
      <w:bookmarkStart w:id="6" w:name="_Toc6"/>
      <w:r>
        <w:t>Report location:</w:t>
      </w:r>
      <w:bookmarkEnd w:id="6"/>
    </w:p>
    <w:p>
      <w:hyperlink r:id="rId8" w:history="1">
        <w:r>
          <w:rPr>
            <w:color w:val="2980b9"/>
            <w:u w:val="single"/>
          </w:rPr>
          <w:t xml:space="preserve">https://www.fullpicture.app/item/89f1b1e8c4ed4e6e935764b53971e475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12B5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channel/UC3IUfA8S77482rhWtIf4kOA/videos" TargetMode="External"/><Relationship Id="rId8" Type="http://schemas.openxmlformats.org/officeDocument/2006/relationships/hyperlink" Target="https://www.fullpicture.app/item/89f1b1e8c4ed4e6e935764b53971e4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2024-04-13T14:12:37+02:00</dcterms:created>
  <dcterms:modified xsi:type="dcterms:W3CDTF">2024-04-13T14:12:37+02:00</dcterms:modified>
</cp:coreProperties>
</file>

<file path=docProps/custom.xml><?xml version="1.0" encoding="utf-8"?>
<Properties xmlns="http://schemas.openxmlformats.org/officeDocument/2006/custom-properties" xmlns:vt="http://schemas.openxmlformats.org/officeDocument/2006/docPropsVTypes"/>
</file>