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stress on body function: A review - PMC</w:t>
      </w:r>
      <w:br/>
      <w:hyperlink r:id="rId7" w:history="1">
        <w:r>
          <w:rPr>
            <w:color w:val="2980b9"/>
            <w:u w:val="single"/>
          </w:rPr>
          <w:t xml:space="preserve">https://www.ncbi.nlm.nih.gov/pmc/articles/PMC5579396/</w:t>
        </w:r>
      </w:hyperlink>
    </w:p>
    <w:p>
      <w:pPr>
        <w:pStyle w:val="Heading1"/>
      </w:pPr>
      <w:bookmarkStart w:id="2" w:name="_Toc2"/>
      <w:r>
        <w:t>Article summary:</w:t>
      </w:r>
      <w:bookmarkEnd w:id="2"/>
    </w:p>
    <w:p>
      <w:pPr>
        <w:jc w:val="both"/>
      </w:pPr>
      <w:r>
        <w:rPr/>
        <w:t xml:space="preserve">1. Stress kan verschillende effecten hebben op het lichaam, variërend van verstoringen in de homeostase tot potentieel dodelijke gevolgen.</w:t>
      </w:r>
    </w:p>
    <w:p>
      <w:pPr>
        <w:jc w:val="both"/>
      </w:pPr>
      <w:r>
        <w:rPr/>
        <w:t xml:space="preserve">2. Stress kan zowel een trigger als een verergerende factor zijn voor veel ziekten en pathologische aandoeningen.</w:t>
      </w:r>
    </w:p>
    <w:p>
      <w:pPr>
        <w:jc w:val="both"/>
      </w:pPr>
      <w:r>
        <w:rPr/>
        <w:t xml:space="preserve">3. Stress kan structurele veranderingen in de hersenen veroorzaken, met langetermijneffecten op het zenuwstelsel, zoals atrofie van de hersenen en veranderingen in cognitie en geheugen.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 bovenstaande artikeltekst, getiteld "The impact of stress on body function: A review", lijkt een overzicht te geven van de effecten van stress op het menselijk lichaam. Hoewel het artikel enkele relevante punten behandelt, zijn er ook enkele kritische aspecten die moeten worden besproken.</w:t>
      </w:r>
    </w:p>
    <w:p>
      <w:pPr>
        <w:jc w:val="both"/>
      </w:pPr>
      <w:r>
        <w:rPr/>
        <w:t xml:space="preserve"/>
      </w:r>
    </w:p>
    <w:p>
      <w:pPr>
        <w:jc w:val="both"/>
      </w:pPr>
      <w:r>
        <w:rPr/>
        <w:t xml:space="preserve">Ten eerste lijkt het artikel eenzijdig gericht te zijn op de negatieve effecten van stress. Het benadrukt dat stress kan leiden tot pathologische complicaties en verschillende stoornissen, maar er wordt weinig aandacht besteed aan mogelijke positieve aspecten van stress of hoe het lichaam zich kan aanpassen aan stressvolle situaties. Dit gebrek aan evenwichtige rapportage kan leiden tot een vertekend beeld van de impact van stress op het lichaam.</w:t>
      </w:r>
    </w:p>
    <w:p>
      <w:pPr>
        <w:jc w:val="both"/>
      </w:pPr>
      <w:r>
        <w:rPr/>
        <w:t xml:space="preserve"/>
      </w:r>
    </w:p>
    <w:p>
      <w:pPr>
        <w:jc w:val="both"/>
      </w:pPr>
      <w:r>
        <w:rPr/>
        <w:t xml:space="preserve">Bovendien ontbreekt het artikel aan specifieke ondersteuning voor sommige beweringen die worden gedaan. Bijvoorbeeld, terwijl wordt vermeld dat chronische stress kan leiden tot atrofie van de hersenen en gewichtsverlies, worden er geen concrete studies of bronnen gegeven om deze beweringen te ondersteunen. Het ontbreken van gedegen bewijsmateriaal verzwakt de geloofwaardigheid van deze claims.</w:t>
      </w:r>
    </w:p>
    <w:p>
      <w:pPr>
        <w:jc w:val="both"/>
      </w:pPr>
      <w:r>
        <w:rPr/>
        <w:t xml:space="preserve"/>
      </w:r>
    </w:p>
    <w:p>
      <w:pPr>
        <w:jc w:val="both"/>
      </w:pPr>
      <w:r>
        <w:rPr/>
        <w:t xml:space="preserve">Daarnaast lijkt het artikel beperkte aandacht te besteden aan tegenargumenten of alternatieve perspectieven. Er wordt niet vermeld dat sommige vormen van kortdurende stress juist gunstig kunnen zijn voor het lichaam en kunnen bijdragen aan adaptieve reacties. Door deze tegenargumenten niet te bespreken, kan het artikel een vertekend beeld geven van de complexiteit van stress en de verschillende manieren waarop het lichaam erop reageert.</w:t>
      </w:r>
    </w:p>
    <w:p>
      <w:pPr>
        <w:jc w:val="both"/>
      </w:pPr>
      <w:r>
        <w:rPr/>
        <w:t xml:space="preserve"/>
      </w:r>
    </w:p>
    <w:p>
      <w:pPr>
        <w:jc w:val="both"/>
      </w:pPr>
      <w:r>
        <w:rPr/>
        <w:t xml:space="preserve">Een ander punt van zorg is dat het artikel geen informatie geeft over mogelijke risico's of bijwerkingen van behandelingen die worden genoemd. Bijvoorbeeld, terwijl wordt vermeld dat anti-inflammatoire geneesmiddelen effect kunnen hebben op gedrag en cognitieve stoornissen, wordt er geen melding gemaakt van mogelijke bijwerkingen of risico's van deze medicijnen. Het ontbreken van deze informatie kan lezers misleiden en hen niet volledig informeren over de potentiële gevolgen van behandelingen.</w:t>
      </w:r>
    </w:p>
    <w:p>
      <w:pPr>
        <w:jc w:val="both"/>
      </w:pPr>
      <w:r>
        <w:rPr/>
        <w:t xml:space="preserve"/>
      </w:r>
    </w:p>
    <w:p>
      <w:pPr>
        <w:jc w:val="both"/>
      </w:pPr>
      <w:r>
        <w:rPr/>
        <w:t xml:space="preserve">Tot slot lijkt het artikel een promotionele toon te hebben, waarbij stress wordt gepresenteerd als een negatieve factor die moet worden vermeden. Hoewel stress in sommige gevallen schadelijk kan zijn, is het belangrijk om ook de adaptieve aspecten ervan te erkennen en te benadrukken. Door alleen de negatieve aspecten te belichten, kan het artikel angst of onnodige bezorgdheid bij lezers veroorzaken.</w:t>
      </w:r>
    </w:p>
    <w:p>
      <w:pPr>
        <w:jc w:val="both"/>
      </w:pPr>
      <w:r>
        <w:rPr/>
        <w:t xml:space="preserve"/>
      </w:r>
    </w:p>
    <w:p>
      <w:pPr>
        <w:jc w:val="both"/>
      </w:pPr>
      <w:r>
        <w:rPr/>
        <w:t xml:space="preserve">Over het algemeen heeft dit artikel enkele tekortkomingen in termen van evenwichtige rapportage, gebrek aan ondersteuning voor beweringen, gebrek aan aandacht voor tegenargumenten en mogelijke risico's, en een promotionele toon. Het is belangrijk om kritisch te blijven bij het lezen van dergelijke artikelen en altijd op zoek te gaan naar aanvullende bronnen om een vollediger beeld te krijgen.</w:t>
      </w:r>
    </w:p>
    <w:p>
      <w:pPr>
        <w:pStyle w:val="Heading1"/>
      </w:pPr>
      <w:bookmarkStart w:id="5" w:name="_Toc5"/>
      <w:r>
        <w:t>Topics for further research:</w:t>
      </w:r>
      <w:bookmarkEnd w:id="5"/>
    </w:p>
    <w:p>
      <w:pPr>
        <w:spacing w:after="0"/>
        <w:numPr>
          <w:ilvl w:val="0"/>
          <w:numId w:val="2"/>
        </w:numPr>
      </w:pPr>
      <w:r>
        <w:rPr/>
        <w:t xml:space="preserve">Positive effects of stress on the human body
</w:t>
      </w:r>
    </w:p>
    <w:p>
      <w:pPr>
        <w:spacing w:after="0"/>
        <w:numPr>
          <w:ilvl w:val="0"/>
          <w:numId w:val="2"/>
        </w:numPr>
      </w:pPr>
      <w:r>
        <w:rPr/>
        <w:t xml:space="preserve">Adaptation to stress and its impact on the body
</w:t>
      </w:r>
    </w:p>
    <w:p>
      <w:pPr>
        <w:spacing w:after="0"/>
        <w:numPr>
          <w:ilvl w:val="0"/>
          <w:numId w:val="2"/>
        </w:numPr>
      </w:pPr>
      <w:r>
        <w:rPr/>
        <w:t xml:space="preserve">Studies on the relationship between chronic stress and brain atrophy
</w:t>
      </w:r>
    </w:p>
    <w:p>
      <w:pPr>
        <w:spacing w:after="0"/>
        <w:numPr>
          <w:ilvl w:val="0"/>
          <w:numId w:val="2"/>
        </w:numPr>
      </w:pPr>
      <w:r>
        <w:rPr/>
        <w:t xml:space="preserve">Risks and side effects of anti-inflammatory medications for stress-related conditions
</w:t>
      </w:r>
    </w:p>
    <w:p>
      <w:pPr>
        <w:spacing w:after="0"/>
        <w:numPr>
          <w:ilvl w:val="0"/>
          <w:numId w:val="2"/>
        </w:numPr>
      </w:pPr>
      <w:r>
        <w:rPr/>
        <w:t xml:space="preserve">Alternative perspectives on the impact of stress on the body
</w:t>
      </w:r>
    </w:p>
    <w:p>
      <w:pPr>
        <w:numPr>
          <w:ilvl w:val="0"/>
          <w:numId w:val="2"/>
        </w:numPr>
      </w:pPr>
      <w:r>
        <w:rPr/>
        <w:t xml:space="preserve">Comprehensive understanding of the complexity of stress and its effects on the body</w:t>
      </w:r>
    </w:p>
    <w:p>
      <w:pPr>
        <w:pStyle w:val="Heading1"/>
      </w:pPr>
      <w:bookmarkStart w:id="6" w:name="_Toc6"/>
      <w:r>
        <w:t>Report location:</w:t>
      </w:r>
      <w:bookmarkEnd w:id="6"/>
    </w:p>
    <w:p>
      <w:hyperlink r:id="rId8" w:history="1">
        <w:r>
          <w:rPr>
            <w:color w:val="2980b9"/>
            <w:u w:val="single"/>
          </w:rPr>
          <w:t xml:space="preserve">https://www.fullpicture.app/item/8968ca4485d575384e7907ada985eb29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55F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79396/" TargetMode="External"/><Relationship Id="rId8" Type="http://schemas.openxmlformats.org/officeDocument/2006/relationships/hyperlink" Target="https://www.fullpicture.app/item/8968ca4485d575384e7907ada985eb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2024-01-12T16:58:17+01:00</dcterms:created>
  <dcterms:modified xsi:type="dcterms:W3CDTF">2024-01-12T16:58:17+01:00</dcterms:modified>
</cp:coreProperties>
</file>

<file path=docProps/custom.xml><?xml version="1.0" encoding="utf-8"?>
<Properties xmlns="http://schemas.openxmlformats.org/officeDocument/2006/custom-properties" xmlns:vt="http://schemas.openxmlformats.org/officeDocument/2006/docPropsVTypes"/>
</file>