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Optimizing field management to promote the ecologicalization of agriculture in loess hilly-gully region, China - 中国知网</w:t></w:r><w:br/><w:hyperlink r:id="rId7" w:history="1"><w:r><w:rPr><w:color w:val="2980b9"/><w:u w:val="single"/></w:rPr><w:t xml:space="preserve">https://kns.cnki.net/kcms2/article/abstract?v=Epsgq4wCkk23ZSWdDY6CTaQf2H44pc-fhyg6BdibtV2iph41FSYpuGy_HGll0QzlnxXYGo3q60gAkEbIetzElKNkQBiQXiIwM3qNoFV7XsUm5KixK_tXAWkApEPiKOrsKclfgnJqgQBpPhVKbFlu7w%3D%3D&uniplatform=NZKPT&language=CHS</w:t></w:r></w:hyperlink></w:p><w:p><w:pPr><w:pStyle w:val="Heading1"/></w:pPr><w:bookmarkStart w:id="2" w:name="_Toc2"/><w:r><w:t>Article summary:</w:t></w:r><w:bookmarkEnd w:id="2"/></w:p><w:p><w:pPr><w:jc w:val="both"/></w:pPr><w:r><w:rPr/><w:t xml:space="preserve">1. Scientific field management, particularly nitrogen (N) management, is crucial for achieving ecological production and sustainable development in agriculture.</w:t></w:r></w:p><w:p><w:pPr><w:jc w:val="both"/></w:pPr><w:r><w:rPr/><w:t xml:space="preserve">2. Irrational fertilization practices have hindered the ecologicalization of agriculture in the loess hilly-gully region of China.</w:t></w:r></w:p><w:p><w:pPr><w:jc w:val="both"/></w:pPr><w:r><w:rPr/><w:t xml:space="preserve">3. Optimizing N management through reduced fertilization rates and applying additional N at specific growth stages can significantly decrease N leaching, improve nitrogen use efficiency (NUE), and promote the ecologicalization of agriculture in the region.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这篇文章主要探讨了通过优化田间管理来促进中国黄土丘陵沟壑区农业的生态化。然而，文章存在一些潜在的偏见和问题。</w:t></w:r></w:p><w:p><w:pPr><w:jc w:val="both"/></w:pPr><w:r><w:rPr/><w:t xml:space="preserve"></w:t></w:r></w:p><w:p><w:pPr><w:jc w:val="both"/></w:pPr><w:r><w:rPr/><w:t xml:space="preserve">首先，文章没有提及可能存在的环境风险和负面影响。虽然优化田间管理可以提高氮利用效率并减少氮素流失，但过度施肥仍可能导致土壤污染和水体富营养化等环境问题。文章应该更全面地考虑到这些潜在的风险，并提出相应的解决方案。</w:t></w:r></w:p><w:p><w:pPr><w:jc w:val="both"/></w:pPr><w:r><w:rPr/><w:t xml:space="preserve"></w:t></w:r></w:p><w:p><w:pPr><w:jc w:val="both"/></w:pPr><w:r><w:rPr/><w:t xml:space="preserve">其次，文章没有平等地呈现双方观点。它只关注了优化田间管理对农业生态化的积极作用，而忽略了可能存在的负面影响或其他观点。一个更全面的分析应该包括不同观点之间的辩论和权衡。</w:t></w:r></w:p><w:p><w:pPr><w:jc w:val="both"/></w:pPr><w:r><w:rPr/><w:t xml:space="preserve"></w:t></w:r></w:p><w:p><w:pPr><w:jc w:val="both"/></w:pPr><w:r><w:rPr/><w:t xml:space="preserve">此外，文章缺乏对所提出主张的充分证据支持。尽管作者声称通过减少施肥量和调整施肥时机可以改善氮素利用效率并减少氮素流失，但没有提供足够的实验证据来支持这一主张。更多实地研究和数据分析是必要的。</w:t></w:r></w:p><w:p><w:pPr><w:jc w:val="both"/></w:pPr><w:r><w:rPr/><w:t xml:space="preserve"></w:t></w:r></w:p><w:p><w:pPr><w:jc w:val="both"/></w:pPr><w:r><w:rPr/><w:t xml:space="preserve">文章还存在一些片面报道和缺失的考虑点。它只关注了氮素管理对农业生态化的影响，而忽略了其他可能的因素，如土壤质量、水资源管理和农药使用等。一个更全面的分析应该考虑到这些因素，并提出综合性的解决方案。</w:t></w:r></w:p><w:p><w:pPr><w:jc w:val="both"/></w:pPr><w:r><w:rPr/><w:t xml:space="preserve"></w:t></w:r></w:p><w:p><w:pPr><w:jc w:val="both"/></w:pPr><w:r><w:rPr/><w:t xml:space="preserve">最后，文章没有探索反驳观点或可能存在的争议。它只提出了优化田间管理的建议，而没有讨论可能存在的不同意见或争议。一个更全面的分析应该包括对不同观点和争议问题的探讨。</w:t></w:r></w:p><w:p><w:pPr><w:jc w:val="both"/></w:pPr><w:r><w:rPr/><w:t xml:space="preserve"></w:t></w:r></w:p><w:p><w:pPr><w:jc w:val="both"/></w:pPr><w:r><w:rPr/><w:t xml:space="preserve">总之，这篇文章在探讨优化田间管理促进农业生态化方面提供了一些有价值的信息，但也存在一些潜在偏见、片面报道和缺失考虑点等问题。进一步研究和分析是必要的，以获得更全面和客观的结论。</w:t></w:r></w:p><w:p><w:pPr><w:pStyle w:val="Heading1"/></w:pPr><w:bookmarkStart w:id="5" w:name="_Toc5"/><w:r><w:t>Topics for further research:</w:t></w:r><w:bookmarkEnd w:id="5"/></w:p><w:p><w:pPr><w:spacing w:after="0"/><w:numPr><w:ilvl w:val="0"/><w:numId w:val="2"/></w:numPr></w:pPr><w:r><w:rPr/><w:t xml:space="preserve">环境风险和负面影响
</w:t></w:r></w:p><w:p><w:pPr><w:spacing w:after="0"/><w:numPr><w:ilvl w:val="0"/><w:numId w:val="2"/></w:numPr></w:pPr><w:r><w:rPr/><w:t xml:space="preserve">平等呈现双方观点
</w:t></w:r></w:p><w:p><w:pPr><w:spacing w:after="0"/><w:numPr><w:ilvl w:val="0"/><w:numId w:val="2"/></w:numPr></w:pPr><w:r><w:rPr/><w:t xml:space="preserve">缺乏充分证据支持
</w:t></w:r></w:p><w:p><w:pPr><w:spacing w:after="0"/><w:numPr><w:ilvl w:val="0"/><w:numId w:val="2"/></w:numPr></w:pPr><w:r><w:rPr/><w:t xml:space="preserve">片面报道和缺失考虑点
</w:t></w:r></w:p><w:p><w:pPr><w:spacing w:after="0"/><w:numPr><w:ilvl w:val="0"/><w:numId w:val="2"/></w:numPr></w:pPr><w:r><w:rPr/><w:t xml:space="preserve">反驳观点和争议
</w:t></w:r></w:p><w:p><w:pPr><w:numPr><w:ilvl w:val="0"/><w:numId w:val="2"/></w:numPr></w:pPr><w:r><w:rPr/><w:t xml:space="preserve">进一步研究和分析</w:t></w:r></w:p><w:p><w:pPr><w:pStyle w:val="Heading1"/></w:pPr><w:bookmarkStart w:id="6" w:name="_Toc6"/><w:r><w:t>Report location:</w:t></w:r><w:bookmarkEnd w:id="6"/></w:p><w:p><w:hyperlink r:id="rId8" w:history="1"><w:r><w:rPr><w:color w:val="2980b9"/><w:u w:val="single"/></w:rPr><w:t xml:space="preserve">https://www.fullpicture.app/item/892692bf71a4ab8bdfa76e8ec5222c49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C557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Epsgq4wCkk23ZSWdDY6CTaQf2H44pc-fhyg6BdibtV2iph41FSYpuGy_HGll0QzlnxXYGo3q60gAkEbIetzElKNkQBiQXiIwM3qNoFV7XsUm5KixK_tXAWkApEPiKOrsKclfgnJqgQBpPhVKbFlu7w%3D%3D&amp;uniplatform=NZKPT&amp;language=CHS" TargetMode="External"/><Relationship Id="rId8" Type="http://schemas.openxmlformats.org/officeDocument/2006/relationships/hyperlink" Target="https://www.fullpicture.app/item/892692bf71a4ab8bdfa76e8ec5222c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2024-03-10T17:33:58+01:00</dcterms:created>
  <dcterms:modified xsi:type="dcterms:W3CDTF">2024-03-10T17:33:58+01:00</dcterms:modified>
</cp:coreProperties>
</file>

<file path=docProps/custom.xml><?xml version="1.0" encoding="utf-8"?>
<Properties xmlns="http://schemas.openxmlformats.org/officeDocument/2006/custom-properties" xmlns:vt="http://schemas.openxmlformats.org/officeDocument/2006/docPropsVTypes"/>
</file>