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青青草</w:t>
      </w:r>
      <w:br/>
      <w:hyperlink r:id="rId7" w:history="1">
        <w:r>
          <w:rPr>
            <w:color w:val="2980b9"/>
            <w:u w:val="single"/>
          </w:rPr>
          <w:t xml:space="preserve">http://6914452.com/</w:t>
        </w:r>
      </w:hyperlink>
    </w:p>
    <w:p>
      <w:pPr>
        <w:pStyle w:val="Heading1"/>
      </w:pPr>
      <w:bookmarkStart w:id="2" w:name="_Toc2"/>
      <w:r>
        <w:t>Article summary:</w:t>
      </w:r>
      <w:bookmarkEnd w:id="2"/>
    </w:p>
    <w:p>
      <w:pPr>
        <w:jc w:val="both"/>
      </w:pPr>
      <w:r>
        <w:rPr/>
        <w:t xml:space="preserve">1. If you are stuck on a page and unable to access the Qingqingcao lightweight version homepage, follow the steps in the tutorial to bypass the interception.</w:t>
      </w:r>
    </w:p>
    <w:p>
      <w:pPr>
        <w:jc w:val="both"/>
      </w:pPr>
      <w:r>
        <w:rPr/>
        <w:t xml:space="preserve">2. The tutorial provides instructions on how to remove the interception and gain access to the Qingqingcao website.</w:t>
      </w:r>
    </w:p>
    <w:p>
      <w:pPr>
        <w:jc w:val="both"/>
      </w:pPr>
      <w:r>
        <w:rPr/>
        <w:t xml:space="preserve">3. By following the steps outlined in the tutorial, users can successfully navigate past any barriers preventing them from accessing the Qingqingcao site.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"青青草" appears to be a tutorial on how to bypass interception and access the lightweight version of the website. However, there are several issues with the content that raise concerns about its credibility and potential biases.</w:t>
      </w:r>
    </w:p>
    <w:p>
      <w:pPr>
        <w:jc w:val="both"/>
      </w:pPr>
      <w:r>
        <w:rPr/>
        <w:t xml:space="preserve"/>
      </w:r>
    </w:p>
    <w:p>
      <w:pPr>
        <w:jc w:val="both"/>
      </w:pPr>
      <w:r>
        <w:rPr/>
        <w:t xml:space="preserve">Firstly, the article lacks any context or background information about why interception may be in place in the first place. It fails to address potential reasons for why certain users may be blocked from accessing the website, which could include security concerns, copyright infringement issues, or other legitimate reasons.</w:t>
      </w:r>
    </w:p>
    <w:p>
      <w:pPr>
        <w:jc w:val="both"/>
      </w:pPr>
      <w:r>
        <w:rPr/>
        <w:t xml:space="preserve"/>
      </w:r>
    </w:p>
    <w:p>
      <w:pPr>
        <w:jc w:val="both"/>
      </w:pPr>
      <w:r>
        <w:rPr/>
        <w:t xml:space="preserve">Additionally, the article does not provide any evidence or sources to support its claims about how to bypass interception. It simply offers a set of instructions without explaining how or why they work. This lack of evidence raises questions about the reliability of the information being presented.</w:t>
      </w:r>
    </w:p>
    <w:p>
      <w:pPr>
        <w:jc w:val="both"/>
      </w:pPr>
      <w:r>
        <w:rPr/>
        <w:t xml:space="preserve"/>
      </w:r>
    </w:p>
    <w:p>
      <w:pPr>
        <w:jc w:val="both"/>
      </w:pPr>
      <w:r>
        <w:rPr/>
        <w:t xml:space="preserve">Furthermore, the article appears to be promoting a specific agenda by encouraging users to bypass interception without considering the potential risks involved. It does not mention any possible consequences of circumventing security measures or violating terms of service, which could lead to legal repercussions or compromised personal data.</w:t>
      </w:r>
    </w:p>
    <w:p>
      <w:pPr>
        <w:jc w:val="both"/>
      </w:pPr>
      <w:r>
        <w:rPr/>
        <w:t xml:space="preserve"/>
      </w:r>
    </w:p>
    <w:p>
      <w:pPr>
        <w:jc w:val="both"/>
      </w:pPr>
      <w:r>
        <w:rPr/>
        <w:t xml:space="preserve">Overall, this article seems to present a one-sided view that prioritizes accessing the website over addressing legitimate concerns about interception and security measures. It lacks critical analysis, balanced reporting, and transparency in its presentation of information. Readers should approach this content with caution and seek out additional sources for a more comprehensive understanding of the topic at hand.</w:t>
      </w:r>
    </w:p>
    <w:p>
      <w:pPr>
        <w:pStyle w:val="Heading1"/>
      </w:pPr>
      <w:bookmarkStart w:id="5" w:name="_Toc5"/>
      <w:r>
        <w:t>Topics for further research:</w:t>
      </w:r>
      <w:bookmarkEnd w:id="5"/>
    </w:p>
    <w:p>
      <w:pPr>
        <w:spacing w:after="0"/>
        <w:numPr>
          <w:ilvl w:val="0"/>
          <w:numId w:val="2"/>
        </w:numPr>
      </w:pPr>
      <w:r>
        <w:rPr/>
        <w:t xml:space="preserve">Legal implications of bypassing website interception
</w:t>
      </w:r>
    </w:p>
    <w:p>
      <w:pPr>
        <w:spacing w:after="0"/>
        <w:numPr>
          <w:ilvl w:val="0"/>
          <w:numId w:val="2"/>
        </w:numPr>
      </w:pPr>
      <w:r>
        <w:rPr/>
        <w:t xml:space="preserve">Reasons for website interception and security measures
</w:t>
      </w:r>
    </w:p>
    <w:p>
      <w:pPr>
        <w:spacing w:after="0"/>
        <w:numPr>
          <w:ilvl w:val="0"/>
          <w:numId w:val="2"/>
        </w:numPr>
      </w:pPr>
      <w:r>
        <w:rPr/>
        <w:t xml:space="preserve">Risks of circumventing website security measures
</w:t>
      </w:r>
    </w:p>
    <w:p>
      <w:pPr>
        <w:spacing w:after="0"/>
        <w:numPr>
          <w:ilvl w:val="0"/>
          <w:numId w:val="2"/>
        </w:numPr>
      </w:pPr>
      <w:r>
        <w:rPr/>
        <w:t xml:space="preserve">Ethical considerations of bypassing website interception
</w:t>
      </w:r>
    </w:p>
    <w:p>
      <w:pPr>
        <w:spacing w:after="0"/>
        <w:numPr>
          <w:ilvl w:val="0"/>
          <w:numId w:val="2"/>
        </w:numPr>
      </w:pPr>
      <w:r>
        <w:rPr/>
        <w:t xml:space="preserve">Data privacy concerns when bypassing website interception
</w:t>
      </w:r>
    </w:p>
    <w:p>
      <w:pPr>
        <w:numPr>
          <w:ilvl w:val="0"/>
          <w:numId w:val="2"/>
        </w:numPr>
      </w:pPr>
      <w:r>
        <w:rPr/>
        <w:t xml:space="preserve">Alternatives to bypassing website interception restrictions</w:t>
      </w:r>
    </w:p>
    <w:p>
      <w:pPr>
        <w:pStyle w:val="Heading1"/>
      </w:pPr>
      <w:bookmarkStart w:id="6" w:name="_Toc6"/>
      <w:r>
        <w:t>Report location:</w:t>
      </w:r>
      <w:bookmarkEnd w:id="6"/>
    </w:p>
    <w:p>
      <w:hyperlink r:id="rId8" w:history="1">
        <w:r>
          <w:rPr>
            <w:color w:val="2980b9"/>
            <w:u w:val="single"/>
          </w:rPr>
          <w:t xml:space="preserve">https://www.fullpicture.app/item/881d7f8b94545dfd098b1de4ad6970a8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662B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6914452.com/" TargetMode="External"/><Relationship Id="rId8" Type="http://schemas.openxmlformats.org/officeDocument/2006/relationships/hyperlink" Target="https://www.fullpicture.app/item/881d7f8b94545dfd098b1de4ad6970a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2024-06-10T21:32:08+02:00</dcterms:created>
  <dcterms:modified xsi:type="dcterms:W3CDTF">2024-06-10T21:32:08+02:00</dcterms:modified>
</cp:coreProperties>
</file>

<file path=docProps/custom.xml><?xml version="1.0" encoding="utf-8"?>
<Properties xmlns="http://schemas.openxmlformats.org/officeDocument/2006/custom-properties" xmlns:vt="http://schemas.openxmlformats.org/officeDocument/2006/docPropsVTypes"/>
</file>