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Python究竟是不是面向对象的编程语言？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https://www.zhihu.com/question/266245345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Python是一种面向对象编程语言，提供了类、对象、属性和方法等基本概念。</w:t>
      </w:r>
    </w:p>
    <w:p>
      <w:pPr>
        <w:jc w:val="both"/>
      </w:pPr>
      <w:r>
        <w:rPr/>
        <w:t xml:space="preserve">2. 在Python中创建类需要使用关键字class，并定义__init__()方法来初始化属性。</w:t>
      </w:r>
    </w:p>
    <w:p>
      <w:pPr>
        <w:jc w:val="both"/>
      </w:pPr>
      <w:r>
        <w:rPr/>
        <w:t xml:space="preserve">3. 通过继承可以实现代码的重用和扩展。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本文介绍了Python的面向对象编程（OOP）基础知识，包括类、对象、属性和方法等概念，并提供了一个简单的示例来说明如何创建和使用Python中的类。然而，文章存在以下问题：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偏见来源：文章在开头就强调了Java是面向对象编程风格的代表，而Python只是其中之一。这种说法可能会让读者认为Python不是真正的面向对象编程语言，或者相对于Java等其他语言来说不够重要。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片面报道：文章没有提到Python中其他重要的OOP概念，例如封装、多态和抽象类等。这些概念对于理解OOP编程思想至关重要。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缺失考虑点：文章没有涉及到Python中一些常见的OOP陷阱和最佳实践，例如命名约定、继承层次结构设计和异常处理等。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宣传内容：文章似乎旨在宣传Python作为一种支持OOP编程风格的语言，并且试图证明即使是初学者也可以轻松掌握Python OOP。然而，在现实中，理解并熟练掌握OOP需要更多时间和经验积累。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偏袒：文章没有平等地呈现另外一种观点或语言，例如函数式编程或其他支持OOP风格的语言。这可能会导致读者对其他编程范式或语言缺乏充分了解。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总之，虽然本文提供了有用的信息来帮助初学者理解Python OOP基础知识，但它也存在上述问题。因此，在阅读本文时应该保持警惕，并寻找更全面和客观的资料来深入学习OOP编程思想。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Python OOP vs. Java OOP
</w:t>
      </w:r>
    </w:p>
    <w:p>
      <w:pPr>
        <w:spacing w:after="0"/>
        <w:numPr>
          <w:ilvl w:val="0"/>
          <w:numId w:val="2"/>
        </w:numPr>
      </w:pPr>
      <w:r>
        <w:rPr/>
        <w:t xml:space="preserve">Encapsulation</w:t>
      </w:r>
    </w:p>
    <w:p>
      <w:pPr>
        <w:spacing w:after="0"/>
        <w:numPr>
          <w:ilvl w:val="0"/>
          <w:numId w:val="2"/>
        </w:numPr>
      </w:pPr>
      <w:r>
        <w:rPr/>
        <w:t xml:space="preserve">Polymorphism</w:t>
      </w:r>
    </w:p>
    <w:p>
      <w:pPr>
        <w:spacing w:after="0"/>
        <w:numPr>
          <w:ilvl w:val="0"/>
          <w:numId w:val="2"/>
        </w:numPr>
      </w:pPr>
      <w:r>
        <w:rPr/>
        <w:t xml:space="preserve">and Abstract Classes in Python OOP
</w:t>
      </w:r>
    </w:p>
    <w:p>
      <w:pPr>
        <w:spacing w:after="0"/>
        <w:numPr>
          <w:ilvl w:val="0"/>
          <w:numId w:val="2"/>
        </w:numPr>
      </w:pPr>
      <w:r>
        <w:rPr/>
        <w:t xml:space="preserve">Common OOP pitfalls and best practices in Python
</w:t>
      </w:r>
    </w:p>
    <w:p>
      <w:pPr>
        <w:spacing w:after="0"/>
        <w:numPr>
          <w:ilvl w:val="0"/>
          <w:numId w:val="2"/>
        </w:numPr>
      </w:pPr>
      <w:r>
        <w:rPr/>
        <w:t xml:space="preserve">The time and experience required to master Python OOP
</w:t>
      </w:r>
    </w:p>
    <w:p>
      <w:pPr>
        <w:spacing w:after="0"/>
        <w:numPr>
          <w:ilvl w:val="0"/>
          <w:numId w:val="2"/>
        </w:numPr>
      </w:pPr>
      <w:r>
        <w:rPr/>
        <w:t xml:space="preserve">Other programming paradigms and languages that support OOP
</w:t>
      </w:r>
    </w:p>
    <w:p>
      <w:pPr>
        <w:numPr>
          <w:ilvl w:val="0"/>
          <w:numId w:val="2"/>
        </w:numPr>
      </w:pPr>
      <w:r>
        <w:rPr/>
        <w:t xml:space="preserve">Seeking comprehensive and objective resources for learning OOP programming.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https://www.fullpicture.app/item/87e837267ac71d8e204e591943024411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38F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266245345" TargetMode="External"/><Relationship Id="rId8" Type="http://schemas.openxmlformats.org/officeDocument/2006/relationships/hyperlink" Target="https://www.fullpicture.app/item/87e837267ac71d8e204e5919430244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2023-12-05T12:06:59+01:00</dcterms:created>
  <dcterms:modified xsi:type="dcterms:W3CDTF">2023-12-05T12:06:59+01:00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