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Prevalence and correlates of sexual behaviors among university students: a study in Hefei, China | BMC Public Health | Full Text</w:t>
      </w:r>
      <w:br/>
      <w:hyperlink r:id="rId7" w:history="1">
        <w:r>
          <w:rPr>
            <w:color w:val="2980b9"/>
            <w:u w:val="single"/>
          </w:rPr>
          <w:t xml:space="preserve">https://bmcpublichealth.biomedcentral.com/articles/10.1186/1471-2458-12-972</w:t>
        </w:r>
      </w:hyperlink>
    </w:p>
    <w:p>
      <w:pPr>
        <w:pStyle w:val="Heading1"/>
      </w:pPr>
      <w:bookmarkStart w:id="2" w:name="_Toc2"/>
      <w:r>
        <w:t>Article summary:</w:t>
      </w:r>
      <w:bookmarkEnd w:id="2"/>
    </w:p>
    <w:p>
      <w:pPr>
        <w:jc w:val="both"/>
      </w:pPr>
      <w:r>
        <w:rPr/>
        <w:t xml:space="preserve">1. A study conducted among 1,500 university students in Hefei, China found that sexual behavior is not uncommon among Chinese university students.</w:t>
      </w:r>
    </w:p>
    <w:p>
      <w:pPr>
        <w:jc w:val="both"/>
      </w:pPr>
      <w:r>
        <w:rPr/>
        <w:t xml:space="preserve">2. Male students reported more sexual behaviors than female students, including sexual fantasy, heterosexual intercourse, masturbation, viewing pornography and talking about sex with friends.</w:t>
      </w:r>
    </w:p>
    <w:p>
      <w:pPr>
        <w:jc w:val="both"/>
      </w:pPr>
      <w:r>
        <w:rPr/>
        <w:t xml:space="preserve">3. Having romantic relationships and spending more time online were important predictors of sexual behaviors among university students in China. Comprehensive sex education programs should be developed and implemented in universities to guide healthy sexual behaviors in young people.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"Prevalence and correlates of sexual behaviors among university students: a study in Hefei, China" provides valuable insights into the sexual behaviors of Chinese university students. However, there are some potential biases and limitations to consider.</w:t>
      </w:r>
    </w:p>
    <w:p>
      <w:pPr>
        <w:jc w:val="both"/>
      </w:pPr>
      <w:r>
        <w:rPr/>
        <w:t xml:space="preserve"/>
      </w:r>
    </w:p>
    <w:p>
      <w:pPr>
        <w:jc w:val="both"/>
      </w:pPr>
      <w:r>
        <w:rPr/>
        <w:t xml:space="preserve">One potential bias is the self-reported nature of the data. Participants may have underreported or overreported their sexual behaviors due to social desirability bias or other factors. Additionally, the study only surveyed students from one city in China, which may not be representative of all Chinese university students.</w:t>
      </w:r>
    </w:p>
    <w:p>
      <w:pPr>
        <w:jc w:val="both"/>
      </w:pPr>
      <w:r>
        <w:rPr/>
        <w:t xml:space="preserve"/>
      </w:r>
    </w:p>
    <w:p>
      <w:pPr>
        <w:jc w:val="both"/>
      </w:pPr>
      <w:r>
        <w:rPr/>
        <w:t xml:space="preserve">The article also presents some unsupported claims, such as stating that "sexual behavior among University students in China is not uncommon." While the study found that a significant percentage of participants reported engaging in various sexual behaviors, it is unclear whether this can be generalized to all Chinese university students.</w:t>
      </w:r>
    </w:p>
    <w:p>
      <w:pPr>
        <w:jc w:val="both"/>
      </w:pPr>
      <w:r>
        <w:rPr/>
        <w:t xml:space="preserve"/>
      </w:r>
    </w:p>
    <w:p>
      <w:pPr>
        <w:jc w:val="both"/>
      </w:pPr>
      <w:r>
        <w:rPr/>
        <w:t xml:space="preserve">Furthermore, the article does not explore counterarguments or alternative explanations for its findings. For example, while the study found that male students reported more sexual behaviors than female students, it does not delve into potential societal or cultural factors that may contribute to this disparity.</w:t>
      </w:r>
    </w:p>
    <w:p>
      <w:pPr>
        <w:jc w:val="both"/>
      </w:pPr>
      <w:r>
        <w:rPr/>
        <w:t xml:space="preserve"/>
      </w:r>
    </w:p>
    <w:p>
      <w:pPr>
        <w:jc w:val="both"/>
      </w:pPr>
      <w:r>
        <w:rPr/>
        <w:t xml:space="preserve">There are also missing points of consideration in the article. For instance, while the study identifies several predictors of sexual behavior among male and female students, it does not address how these factors may interact with each other or with broader societal norms and expectations.</w:t>
      </w:r>
    </w:p>
    <w:p>
      <w:pPr>
        <w:jc w:val="both"/>
      </w:pPr>
      <w:r>
        <w:rPr/>
        <w:t xml:space="preserve"/>
      </w:r>
    </w:p>
    <w:p>
      <w:pPr>
        <w:jc w:val="both"/>
      </w:pPr>
      <w:r>
        <w:rPr/>
        <w:t xml:space="preserve">Overall, while the article provides important information on the prevalence and correlates of sexual behaviors among Chinese university students, it should be read with caution and considered alongside other research on this topic.</w:t>
      </w:r>
    </w:p>
    <w:p>
      <w:pPr>
        <w:pStyle w:val="Heading1"/>
      </w:pPr>
      <w:bookmarkStart w:id="5" w:name="_Toc5"/>
      <w:r>
        <w:t>Topics for further research:</w:t>
      </w:r>
      <w:bookmarkEnd w:id="5"/>
    </w:p>
    <w:p>
      <w:pPr>
        <w:spacing w:after="0"/>
        <w:numPr>
          <w:ilvl w:val="0"/>
          <w:numId w:val="2"/>
        </w:numPr>
      </w:pPr>
      <w:r>
        <w:rPr/>
        <w:t xml:space="preserve">Societal and cultural factors influencing sexual behavior in China
</w:t>
      </w:r>
    </w:p>
    <w:p>
      <w:pPr>
        <w:spacing w:after="0"/>
        <w:numPr>
          <w:ilvl w:val="0"/>
          <w:numId w:val="2"/>
        </w:numPr>
      </w:pPr>
      <w:r>
        <w:rPr/>
        <w:t xml:space="preserve">Gender disparities in sexual behavior among Chinese university students
</w:t>
      </w:r>
    </w:p>
    <w:p>
      <w:pPr>
        <w:spacing w:after="0"/>
        <w:numPr>
          <w:ilvl w:val="0"/>
          <w:numId w:val="2"/>
        </w:numPr>
      </w:pPr>
      <w:r>
        <w:rPr/>
        <w:t xml:space="preserve">Attitudes towards sex education in Chinese universities
</w:t>
      </w:r>
    </w:p>
    <w:p>
      <w:pPr>
        <w:spacing w:after="0"/>
        <w:numPr>
          <w:ilvl w:val="0"/>
          <w:numId w:val="2"/>
        </w:numPr>
      </w:pPr>
      <w:r>
        <w:rPr/>
        <w:t xml:space="preserve">Impact of traditional Chinese values on sexual behavior
</w:t>
      </w:r>
    </w:p>
    <w:p>
      <w:pPr>
        <w:spacing w:after="0"/>
        <w:numPr>
          <w:ilvl w:val="0"/>
          <w:numId w:val="2"/>
        </w:numPr>
      </w:pPr>
      <w:r>
        <w:rPr/>
        <w:t xml:space="preserve">Sexual health resources and services available to Chinese university students
</w:t>
      </w:r>
    </w:p>
    <w:p>
      <w:pPr>
        <w:numPr>
          <w:ilvl w:val="0"/>
          <w:numId w:val="2"/>
        </w:numPr>
      </w:pPr>
      <w:r>
        <w:rPr/>
        <w:t xml:space="preserve">Comparison of sexual behavior among Chinese university students to other countries</w:t>
      </w:r>
    </w:p>
    <w:p>
      <w:pPr>
        <w:pStyle w:val="Heading1"/>
      </w:pPr>
      <w:bookmarkStart w:id="6" w:name="_Toc6"/>
      <w:r>
        <w:t>Report location:</w:t>
      </w:r>
      <w:bookmarkEnd w:id="6"/>
    </w:p>
    <w:p>
      <w:hyperlink r:id="rId8" w:history="1">
        <w:r>
          <w:rPr>
            <w:color w:val="2980b9"/>
            <w:u w:val="single"/>
          </w:rPr>
          <w:t xml:space="preserve">https://www.fullpicture.app/item/87a6b3b2a8e251f36d93699e5c7809de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9396C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mcpublichealth.biomedcentral.com/articles/10.1186/1471-2458-12-972" TargetMode="External"/><Relationship Id="rId8" Type="http://schemas.openxmlformats.org/officeDocument/2006/relationships/hyperlink" Target="https://www.fullpicture.app/item/87a6b3b2a8e251f36d93699e5c7809d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2024-01-14T01:25:37+01:00</dcterms:created>
  <dcterms:modified xsi:type="dcterms:W3CDTF">2024-01-14T01:25:37+01:00</dcterms:modified>
</cp:coreProperties>
</file>

<file path=docProps/custom.xml><?xml version="1.0" encoding="utf-8"?>
<Properties xmlns="http://schemas.openxmlformats.org/officeDocument/2006/custom-properties" xmlns:vt="http://schemas.openxmlformats.org/officeDocument/2006/docPropsVTypes"/>
</file>