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F-15EX sticks it to China and means Xi's militarism now being matched with new US weaponry | Fox News</w:t>
      </w:r>
      <w:br/>
      <w:hyperlink r:id="rId7" w:history="1">
        <w:r>
          <w:rPr>
            <w:color w:val="2980b9"/>
            <w:u w:val="single"/>
          </w:rPr>
          <w:t xml:space="preserve">https://www.foxnews.com/opinion/f-15ex-sticks-china-means-xis-militarism-being-matched-new-us-weaponry?dicbo=v2-599f89ffc685736cb3b39105247417f8</w:t>
        </w:r>
      </w:hyperlink>
    </w:p>
    <w:p>
      <w:pPr>
        <w:pStyle w:val="Heading1"/>
      </w:pPr>
      <w:bookmarkStart w:id="2" w:name="_Toc2"/>
      <w:r>
        <w:t>Article summary:</w:t>
      </w:r>
      <w:bookmarkEnd w:id="2"/>
    </w:p>
    <w:p>
      <w:pPr>
        <w:jc w:val="both"/>
      </w:pPr>
      <w:r>
        <w:rPr/>
        <w:t xml:space="preserve">1. The F-15EX Eagle II fighter has been tested and can carry up to 12 air-to-air missiles, making it a formidable weapon against China.</w:t>
      </w:r>
    </w:p>
    <w:p>
      <w:pPr>
        <w:jc w:val="both"/>
      </w:pPr>
      <w:r>
        <w:rPr/>
        <w:t xml:space="preserve">2. The F-15EX is also equipped with the Air Force’s hypersonic boost-glide weapon, nicknamed Arrow, which is capable of flying at Mach 5+ speeds.</w:t>
      </w:r>
    </w:p>
    <w:p>
      <w:pPr>
        <w:jc w:val="both"/>
      </w:pPr>
      <w:r>
        <w:rPr/>
        <w:t xml:space="preserve">3. The F-15EX is intended to deter war in the Pacific by targeting high-value land-based targets such as mobile missile batteries, cruise missile sites, and air defenses.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Fox News titled “F-15EX sticks it to China and means Xi's militarism now being matched with new US weaponry” provides an overview of the capabilities of the F-15EX Eagle II fighter jet and its potential use in deterring war in the Pacific region. The article does provide some useful information about the capabilities of the aircraft but fails to provide any critical analysis or counterarguments that could be used to assess its reliability and trustworthiness. </w:t>
      </w:r>
    </w:p>
    <w:p>
      <w:pPr>
        <w:jc w:val="both"/>
      </w:pPr>
      <w:r>
        <w:rPr/>
        <w:t xml:space="preserve">The article does not explore any potential risks associated with using this aircraft or any possible drawbacks that could arise from its deployment. It also fails to present both sides of the argument equally, instead focusing solely on how this aircraft could be used as a deterrent against Chinese aggression without exploring other possible implications or consequences of its use. Additionally, there are no sources cited for any of the claims made in the article which makes it difficult to verify their accuracy or trustworthiness. </w:t>
      </w:r>
    </w:p>
    <w:p>
      <w:pPr>
        <w:jc w:val="both"/>
      </w:pPr>
      <w:r>
        <w:rPr/>
        <w:t xml:space="preserve">Furthermore, there is a clear bias towards promoting US military capabilities throughout the article which could lead readers to form an overly positive opinion about them without considering other points of view or alternative solutions. In addition, some claims made in the article are unsupported by evidence which further undermines its credibility and reliability. </w:t>
      </w:r>
    </w:p>
    <w:p>
      <w:pPr>
        <w:jc w:val="both"/>
      </w:pPr>
      <w:r>
        <w:rPr/>
        <w:t xml:space="preserve">In conclusion, while this article does provide some useful information about the capabilities of the F-15EX Eagle II fighter jet, it fails to provide any critical analysis or counterarguments that could be used to assess its reliability and trustworthiness. Additionally, there are several biases present throughout the article which make it difficult for readers to form an unbiased opinion about this aircraft and its potential uses in deterring war in the Pacific region.</w:t>
      </w:r>
    </w:p>
    <w:p>
      <w:pPr>
        <w:pStyle w:val="Heading1"/>
      </w:pPr>
      <w:bookmarkStart w:id="5" w:name="_Toc5"/>
      <w:r>
        <w:t>Topics for further research:</w:t>
      </w:r>
      <w:bookmarkEnd w:id="5"/>
    </w:p>
    <w:p>
      <w:pPr>
        <w:spacing w:after="0"/>
        <w:numPr>
          <w:ilvl w:val="0"/>
          <w:numId w:val="2"/>
        </w:numPr>
      </w:pPr>
      <w:r>
        <w:rPr/>
        <w:t xml:space="preserve">F-15EX Eagle II fighter jet risks</w:t>
      </w:r>
    </w:p>
    <w:p>
      <w:pPr>
        <w:spacing w:after="0"/>
        <w:numPr>
          <w:ilvl w:val="0"/>
          <w:numId w:val="2"/>
        </w:numPr>
      </w:pPr>
      <w:r>
        <w:rPr/>
        <w:t xml:space="preserve">Chinese military capabilities</w:t>
      </w:r>
    </w:p>
    <w:p>
      <w:pPr>
        <w:spacing w:after="0"/>
        <w:numPr>
          <w:ilvl w:val="0"/>
          <w:numId w:val="2"/>
        </w:numPr>
      </w:pPr>
      <w:r>
        <w:rPr/>
        <w:t xml:space="preserve">Alternatives to F-15EX for deterring war</w:t>
      </w:r>
    </w:p>
    <w:p>
      <w:pPr>
        <w:spacing w:after="0"/>
        <w:numPr>
          <w:ilvl w:val="0"/>
          <w:numId w:val="2"/>
        </w:numPr>
      </w:pPr>
      <w:r>
        <w:rPr/>
        <w:t xml:space="preserve">US military strategy in the Pacific region</w:t>
      </w:r>
    </w:p>
    <w:p>
      <w:pPr>
        <w:spacing w:after="0"/>
        <w:numPr>
          <w:ilvl w:val="0"/>
          <w:numId w:val="2"/>
        </w:numPr>
      </w:pPr>
      <w:r>
        <w:rPr/>
        <w:t xml:space="preserve">Potential consequences of F-15EX deployment</w:t>
      </w:r>
    </w:p>
    <w:p>
      <w:pPr>
        <w:numPr>
          <w:ilvl w:val="0"/>
          <w:numId w:val="2"/>
        </w:numPr>
      </w:pPr>
      <w:r>
        <w:rPr/>
        <w:t xml:space="preserve">Evidence-based analysis of F-15EX capabilities</w:t>
      </w:r>
    </w:p>
    <w:p>
      <w:pPr>
        <w:pStyle w:val="Heading1"/>
      </w:pPr>
      <w:bookmarkStart w:id="6" w:name="_Toc6"/>
      <w:r>
        <w:t>Report location:</w:t>
      </w:r>
      <w:bookmarkEnd w:id="6"/>
    </w:p>
    <w:p>
      <w:hyperlink r:id="rId8" w:history="1">
        <w:r>
          <w:rPr>
            <w:color w:val="2980b9"/>
            <w:u w:val="single"/>
          </w:rPr>
          <w:t xml:space="preserve">https://www.fullpicture.app/item/8755999463057b16fd0a1d3c13e967d9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88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opinion/f-15ex-sticks-china-means-xis-militarism-being-matched-new-us-weaponry?dicbo=v2-599f89ffc685736cb3b39105247417f8" TargetMode="External"/><Relationship Id="rId8" Type="http://schemas.openxmlformats.org/officeDocument/2006/relationships/hyperlink" Target="https://www.fullpicture.app/item/8755999463057b16fd0a1d3c13e967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2023-02-21T23:18:48+01:00</dcterms:created>
  <dcterms:modified xsi:type="dcterms:W3CDTF">2023-02-21T23:18:48+01:00</dcterms:modified>
</cp:coreProperties>
</file>

<file path=docProps/custom.xml><?xml version="1.0" encoding="utf-8"?>
<Properties xmlns="http://schemas.openxmlformats.org/officeDocument/2006/custom-properties" xmlns:vt="http://schemas.openxmlformats.org/officeDocument/2006/docPropsVTypes"/>
</file>