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Дзен</w:t>
      </w:r>
      <w:br/>
      <w:hyperlink r:id="rId7" w:history="1">
        <w:r>
          <w:rPr>
            <w:color w:val="2980b9"/>
            <w:u w:val="single"/>
          </w:rPr>
          <w:t xml:space="preserve">https://www.yandex.ru/</w:t>
        </w:r>
      </w:hyperlink>
    </w:p>
    <w:p>
      <w:pPr>
        <w:pStyle w:val="Heading1"/>
      </w:pPr>
      <w:bookmarkStart w:id="2" w:name="_Toc2"/>
      <w:r>
        <w:t>Article summary:</w:t>
      </w:r>
      <w:bookmarkEnd w:id="2"/>
    </w:p>
    <w:p>
      <w:pPr>
        <w:jc w:val="both"/>
      </w:pPr>
      <w:r>
        <w:rPr/>
        <w:t xml:space="preserve">1. A 15-year-old schoolboy in St. Petersburg was found dead in his room with no signs of violent death.</w:t>
      </w:r>
    </w:p>
    <w:p>
      <w:pPr>
        <w:jc w:val="both"/>
      </w:pPr>
      <w:r>
        <w:rPr/>
        <w:t xml:space="preserve">2. The boy's parents went to work in the morning and could not get through to their son, later finding him dead.</w:t>
      </w:r>
    </w:p>
    <w:p>
      <w:pPr>
        <w:jc w:val="both"/>
      </w:pPr>
      <w:r>
        <w:rPr/>
        <w:t xml:space="preserve">3. Empty bottles of alcohol were seized from the apartment, among other things interesting for the investigation.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there are some potential biases and missing points of consideration that need to be addressed.</w:t>
      </w:r>
    </w:p>
    <w:p>
      <w:pPr>
        <w:jc w:val="both"/>
      </w:pPr>
      <w:r>
        <w:rPr/>
        <w:t xml:space="preserve"/>
      </w:r>
    </w:p>
    <w:p>
      <w:pPr>
        <w:jc w:val="both"/>
      </w:pPr>
      <w:r>
        <w:rPr/>
        <w:t xml:space="preserve">Firstly, the article reports on the death of a St. Petersburg schoolboy without providing any clear evidence or explanation for his cause of death. While it is stated that there were no signs of violent death, it is unclear what other factors may have contributed to his passing. The article mentions empty bottles of alcohol found in the apartment but does not provide any further information about whether this was a factor in the boy's death.</w:t>
      </w:r>
    </w:p>
    <w:p>
      <w:pPr>
        <w:jc w:val="both"/>
      </w:pPr>
      <w:r>
        <w:rPr/>
        <w:t xml:space="preserve"/>
      </w:r>
    </w:p>
    <w:p>
      <w:pPr>
        <w:jc w:val="both"/>
      </w:pPr>
      <w:r>
        <w:rPr/>
        <w:t xml:space="preserve">Additionally, the article mentions another incident involving a 16-year-old who had seizures at a metro station and later died in hospital. It is unclear how this incident is related to the first one and why it is included in the article.</w:t>
      </w:r>
    </w:p>
    <w:p>
      <w:pPr>
        <w:jc w:val="both"/>
      </w:pPr>
      <w:r>
        <w:rPr/>
        <w:t xml:space="preserve"/>
      </w:r>
    </w:p>
    <w:p>
      <w:pPr>
        <w:jc w:val="both"/>
      </w:pPr>
      <w:r>
        <w:rPr/>
        <w:t xml:space="preserve">The article also provides some background information about the deceased boy's family and their social status but does not explore how this may have impacted his life or contributed to his death. There is no mention of any mental health issues or other factors that may have played a role.</w:t>
      </w:r>
    </w:p>
    <w:p>
      <w:pPr>
        <w:jc w:val="both"/>
      </w:pPr>
      <w:r>
        <w:rPr/>
        <w:t xml:space="preserve"/>
      </w:r>
    </w:p>
    <w:p>
      <w:pPr>
        <w:jc w:val="both"/>
      </w:pPr>
      <w:r>
        <w:rPr/>
        <w:t xml:space="preserve">Overall, while the article provides some basic information about the situation, it lacks depth and analysis. There are potential biases towards sensationalism and one-sided reporting as well as missing evidence for claims made. More investigation and exploration would be necessary to fully understand what happened in this tragic case.</w:t>
      </w:r>
    </w:p>
    <w:p>
      <w:pPr>
        <w:pStyle w:val="Heading1"/>
      </w:pPr>
      <w:bookmarkStart w:id="5" w:name="_Toc5"/>
      <w:r>
        <w:t>Topics for further research:</w:t>
      </w:r>
      <w:bookmarkEnd w:id="5"/>
    </w:p>
    <w:p>
      <w:pPr>
        <w:spacing w:after="0"/>
        <w:numPr>
          <w:ilvl w:val="0"/>
          <w:numId w:val="2"/>
        </w:numPr>
      </w:pPr>
      <w:r>
        <w:rPr/>
        <w:t xml:space="preserve">Possible causes of sudden death in teenagers
</w:t>
      </w:r>
    </w:p>
    <w:p>
      <w:pPr>
        <w:spacing w:after="0"/>
        <w:numPr>
          <w:ilvl w:val="0"/>
          <w:numId w:val="2"/>
        </w:numPr>
      </w:pPr>
      <w:r>
        <w:rPr/>
        <w:t xml:space="preserve">Effects of alcohol consumption on adolescent health
</w:t>
      </w:r>
    </w:p>
    <w:p>
      <w:pPr>
        <w:spacing w:after="0"/>
        <w:numPr>
          <w:ilvl w:val="0"/>
          <w:numId w:val="2"/>
        </w:numPr>
      </w:pPr>
      <w:r>
        <w:rPr/>
        <w:t xml:space="preserve">Mental health issues in Russian youth
</w:t>
      </w:r>
    </w:p>
    <w:p>
      <w:pPr>
        <w:spacing w:after="0"/>
        <w:numPr>
          <w:ilvl w:val="0"/>
          <w:numId w:val="2"/>
        </w:numPr>
      </w:pPr>
      <w:r>
        <w:rPr/>
        <w:t xml:space="preserve">Social determinants of health in St. Petersburg
</w:t>
      </w:r>
    </w:p>
    <w:p>
      <w:pPr>
        <w:spacing w:after="0"/>
        <w:numPr>
          <w:ilvl w:val="0"/>
          <w:numId w:val="2"/>
        </w:numPr>
      </w:pPr>
      <w:r>
        <w:rPr/>
        <w:t xml:space="preserve">Seizures and their potential causes in teenagers
</w:t>
      </w:r>
    </w:p>
    <w:p>
      <w:pPr>
        <w:numPr>
          <w:ilvl w:val="0"/>
          <w:numId w:val="2"/>
        </w:numPr>
      </w:pPr>
      <w:r>
        <w:rPr/>
        <w:t xml:space="preserve">Investigative journalism in Russia</w:t>
      </w:r>
    </w:p>
    <w:p>
      <w:pPr>
        <w:pStyle w:val="Heading1"/>
      </w:pPr>
      <w:bookmarkStart w:id="6" w:name="_Toc6"/>
      <w:r>
        <w:t>Report location:</w:t>
      </w:r>
      <w:bookmarkEnd w:id="6"/>
    </w:p>
    <w:p>
      <w:hyperlink r:id="rId8" w:history="1">
        <w:r>
          <w:rPr>
            <w:color w:val="2980b9"/>
            <w:u w:val="single"/>
          </w:rPr>
          <w:t xml:space="preserve">https://www.fullpicture.app/item/872115b6ca717db0ac3880ce3da9a23f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B87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ndex.ru/" TargetMode="External"/><Relationship Id="rId8" Type="http://schemas.openxmlformats.org/officeDocument/2006/relationships/hyperlink" Target="https://www.fullpicture.app/item/872115b6ca717db0ac3880ce3da9a2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2024-02-23T07:57:45+01:00</dcterms:created>
  <dcterms:modified xsi:type="dcterms:W3CDTF">2024-02-23T07:57:45+01:00</dcterms:modified>
</cp:coreProperties>
</file>

<file path=docProps/custom.xml><?xml version="1.0" encoding="utf-8"?>
<Properties xmlns="http://schemas.openxmlformats.org/officeDocument/2006/custom-properties" xmlns:vt="http://schemas.openxmlformats.org/officeDocument/2006/docPropsVTypes"/>
</file>