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Context-Based Matching and Ranking of Web Services for Composition | IEEE Journals &amp; Magazine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https://ieeexplore.ieee.org/document/5066961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Web services are autonomous units of code that can be composed to create applications.</w:t>
      </w:r>
    </w:p>
    <w:p>
      <w:pPr>
        <w:jc w:val="both"/>
      </w:pPr>
      <w:r>
        <w:rPr/>
        <w:t xml:space="preserve">2. The heterogeneity of Web services, stemming from differences in parameter naming and internal processing, makes integration challenging.</w:t>
      </w:r>
    </w:p>
    <w:p>
      <w:pPr>
        <w:jc w:val="both"/>
      </w:pPr>
      <w:r>
        <w:rPr/>
        <w:t xml:space="preserve">3. Context-based matching and ranking can help overcome the challenges of integrating heterogeneous Web services by considering the context in which they will be used.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该文章介绍了Web服务的组合和匹配问题，并提出了一种基于上下文的匹配和排名方法。然而，该文章存在以下几个问题：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偏见来源：文章没有提及其他可能存在的Web服务组合和匹配方法，使得读者无法全面了解该领域的研究现状。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片面报道：文章只关注了Web服务的异构性问题，但没有探讨其他可能影响Web服务组合和匹配的因素，如安全性、可靠性等。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无根据主张：文章声称基于上下文的匹配和排名方法可以有效解决Web服务组合和匹配问题，但没有提供足够的实验证据来支持这一主张。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缺失考虑点：文章没有考虑到不同国家或地区之间可能存在的语言差异、文化差异等因素对Web服务组合和匹配的影响。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宣传内容：文章过分强调了基于上下文的匹配和排名方法的优势，使得读者难以客观评估该方法与其他方法之间的差异。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偏袒：文章未能平等地呈现不同观点或研究成果，使得读者难以获得全面信息。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综上所述，该文章在介绍Web服务组合和匹配问题方面有一定的局限性，需要更全面地考虑不同因素对该问题的影响，并提供更充分的实验证据来支持其主张。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web service combination and matching methods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web service combination and matching</w:t>
      </w:r>
    </w:p>
    <w:p>
      <w:pPr>
        <w:spacing w:after="0"/>
        <w:numPr>
          <w:ilvl w:val="0"/>
          <w:numId w:val="2"/>
        </w:numPr>
      </w:pPr>
      <w:r>
        <w:rPr/>
        <w:t xml:space="preserve">such as security and reliability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effectiveness of context-based matching and ranking methods
</w:t>
      </w:r>
    </w:p>
    <w:p>
      <w:pPr>
        <w:spacing w:after="0"/>
        <w:numPr>
          <w:ilvl w:val="0"/>
          <w:numId w:val="2"/>
        </w:numPr>
      </w:pPr>
      <w:r>
        <w:rPr/>
        <w:t xml:space="preserve">The impact of language and cultural differences on web service combination and matching
</w:t>
      </w:r>
    </w:p>
    <w:p>
      <w:pPr>
        <w:spacing w:after="0"/>
        <w:numPr>
          <w:ilvl w:val="0"/>
          <w:numId w:val="2"/>
        </w:numPr>
      </w:pPr>
      <w:r>
        <w:rPr/>
        <w:t xml:space="preserve">Objective evaluation of the advantages of context-based matching and ranking methods compared to other methods
</w:t>
      </w:r>
    </w:p>
    <w:p>
      <w:pPr>
        <w:numPr>
          <w:ilvl w:val="0"/>
          <w:numId w:val="2"/>
        </w:numPr>
      </w:pPr>
      <w:r>
        <w:rPr/>
        <w:t xml:space="preserve">Balanced presentation of different viewpoints and research results.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https://www.fullpicture.app/item/871809ed6320f7e70226725af55ea615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811CC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document/5066961" TargetMode="External"/><Relationship Id="rId8" Type="http://schemas.openxmlformats.org/officeDocument/2006/relationships/hyperlink" Target="https://www.fullpicture.app/item/871809ed6320f7e70226725af55ea61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2023-04-18T06:14:34+02:00</dcterms:created>
  <dcterms:modified xsi:type="dcterms:W3CDTF">2023-04-18T06:14:34+02:00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