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“引进来”是否促进了“走出去”?——外商投资对中国企业对外直接投资的影响 - 中国知网</w:t></w:r><w:br/><w:hyperlink r:id="rId7" w:history="1"><w:r><w:rPr><w:color w:val="2980b9"/><w:u w:val="single"/></w:rPr><w:t xml:space="preserve">https://webvpn.hainanu.edu.cn/https/77726476706e69737468656265737421fbf952d2243e635930068cb8/kcms2/article/abstract?v=3uoqIhG8C44YLTlOAiTRKibYlV5Vjs7i0-kJR0HYBJ80QN9L51zrPzWAZGIoVH-LUz76bzxaYVaewQ-uCsWZh0vItw0qvU4p&uniplatform=NZKPT</w:t></w:r></w:hyperlink></w:p><w:p><w:pPr><w:pStyle w:val="Heading1"/></w:pPr><w:bookmarkStart w:id="2" w:name="_Toc2"/><w:r><w:t>Article summary:</w:t></w:r><w:bookmarkEnd w:id="2"/></w:p><w:p><w:pPr><w:jc w:val="both"/></w:pPr><w:r><w:rPr/><w:t xml:space="preserve">1. 引进外商投资对中国企业的外向直接投资产生了积极影响。研究结果表明，外商投资的横向溢出效应、前向溢出效应和后向溢出效应都会促使中国企业增加对外直接投资。</w:t></w:r></w:p><w:p><w:pPr><w:jc w:val="both"/></w:pPr><w:r><w:rPr/><w:t xml:space="preserve">2. 外商投资对中国企业在中高收入国家或地区的投资以及商务服务、研发和垂直生产方面的外向直接投资具有较强的正面影响。</w:t></w:r></w:p><w:p><w:pPr><w:jc w:val="both"/></w:pPr><w:r><w:rPr/><w:t xml:space="preserve">3. 外商投资不仅直接推动了中国企业走出去，还通过提高国内企业的生产力水平间接促进了它们的对外直接投资。这些结论对于推动中国双向投资升级和长期可持续经济发展具有重要政策意义。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潜在偏见及其来源：文章中存在潜在的偏见，即过分强调了“引进来”对于“走出去”的促进作用。这种偏见可能源自于作者的立场或研究方法的局限性。</w:t></w:r></w:p><w:p><w:pPr><w:jc w:val="both"/></w:pPr><w:r><w:rPr/><w:t xml:space="preserve"></w:t></w:r></w:p><w:p><w:pPr><w:jc w:val="both"/></w:pPr><w:r><w:rPr/><w:t xml:space="preserve">2. 片面报道：文章只关注了外商投资对中国企业对外直接投资的积极影响，而忽视了可能存在的负面影响。例如，外商投资可能导致资源流失、技术依赖和市场垄断等问题。</w:t></w:r></w:p><w:p><w:pPr><w:jc w:val="both"/></w:pPr><w:r><w:rPr/><w:t xml:space="preserve"></w:t></w:r></w:p><w:p><w:pPr><w:jc w:val="both"/></w:pPr><w:r><w:rPr/><w:t xml:space="preserve">3. 无根据的主张：文章声称“引进来”显著促进了中国企业的“走出去”，但没有提供充分的证据支持这一观点。缺乏具体数据和案例分析来证明外商投资与中国企业对外直接投资之间的因果关系。</w:t></w:r></w:p><w:p><w:pPr><w:jc w:val="both"/></w:pPr><w:r><w:rPr/><w:t xml:space="preserve"></w:t></w:r></w:p><w:p><w:pPr><w:jc w:val="both"/></w:pPr><w:r><w:rPr/><w:t xml:space="preserve">4. 缺失的考虑点：文章没有充分考虑其他因素对中国企业对外直接投资的影响。例如，政府政策、市场需求、竞争环境等因素也会对企业决策产生重要影响。</w:t></w:r></w:p><w:p><w:pPr><w:jc w:val="both"/></w:pPr><w:r><w:rPr/><w:t xml:space="preserve"></w:t></w:r></w:p><w:p><w:pPr><w:jc w:val="both"/></w:pPr><w:r><w:rPr/><w:t xml:space="preserve">5. 所提出主张的缺失证据：尽管文章声称外商投资通过提高国内企业生产力水平间接促进了对外直接投资，但没有提供具体的证据来支持这一观点。缺乏实证研究或案例分析来验证这种间接影响。</w:t></w:r></w:p><w:p><w:pPr><w:jc w:val="both"/></w:pPr><w:r><w:rPr/><w:t xml:space="preserve"></w:t></w:r></w:p><w:p><w:pPr><w:jc w:val="both"/></w:pPr><w:r><w:rPr/><w:t xml:space="preserve">6. 未探索的反驳：文章没有探讨可能存在的反驳观点或争议。例如，有人认为外商投资可能导致技术流失和产业依赖，从而削弱了中国企业的竞争力。</w:t></w:r></w:p><w:p><w:pPr><w:jc w:val="both"/></w:pPr><w:r><w:rPr/><w:t xml:space="preserve"></w:t></w:r></w:p><w:p><w:pPr><w:jc w:val="both"/></w:pPr><w:r><w:rPr/><w:t xml:space="preserve">7. 宣传内容和偏袒：文章中存在宣传性语言和偏袒立场的倾向。作者过于强调外商投资对中国企业对外直接投资的积极影响，而忽视了其他因素和潜在风险。</w:t></w:r></w:p><w:p><w:pPr><w:jc w:val="both"/></w:pPr><w:r><w:rPr/><w:t xml:space="preserve"></w:t></w:r></w:p><w:p><w:pPr><w:jc w:val="both"/></w:pPr><w:r><w:rPr/><w:t xml:space="preserve">8. 没有平等地呈现双方：文章只关注了外商投资对中国企业对外直接投资的促进作用，而没有平等地呈现双方的利益和风险。缺乏全面、客观的分析。</w:t></w:r></w:p><w:p><w:pPr><w:jc w:val="both"/></w:pPr><w:r><w:rPr/><w:t xml:space="preserve"></w:t></w:r></w:p><w:p><w:pPr><w:jc w:val="both"/></w:pPr><w:r><w:rPr/><w:t xml:space="preserve">综上所述，上述文章存在一些问题，包括潜在偏见、片面报道、无根据的主张、缺失考虑点、缺乏证据支持等。在进行类似研究时，应更加客观全面地考虑各种因素，并提供充分的数据和案例分析来支持观点。</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numPr><w:ilvl w:val="0"/><w:numId w:val="2"/></w:numPr></w:pPr><w:r><w:rPr/><w:t xml:space="preserve">未探索的反驳</w:t></w:r></w:p><w:p><w:pPr><w:pStyle w:val="Heading1"/></w:pPr><w:bookmarkStart w:id="6" w:name="_Toc6"/><w:r><w:t>Report location:</w:t></w:r><w:bookmarkEnd w:id="6"/></w:p><w:p><w:hyperlink r:id="rId8" w:history="1"><w:r><w:rPr><w:color w:val="2980b9"/><w:u w:val="single"/></w:rPr><w:t xml:space="preserve">https://www.fullpicture.app/item/86dd185aa7b66effff493e6ffffb6281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178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ainanu.edu.cn/https/77726476706e69737468656265737421fbf952d2243e635930068cb8/kcms2/article/abstract?v=3uoqIhG8C44YLTlOAiTRKibYlV5Vjs7i0-kJR0HYBJ80QN9L51zrPzWAZGIoVH-LUz76bzxaYVaewQ-uCsWZh0vItw0qvU4p&amp;uniplatform=NZKPT" TargetMode="External"/><Relationship Id="rId8" Type="http://schemas.openxmlformats.org/officeDocument/2006/relationships/hyperlink" Target="https://www.fullpicture.app/item/86dd185aa7b66effff493e6ffffb62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2024-02-09T14:44:51+01:00</dcterms:created>
  <dcterms:modified xsi:type="dcterms:W3CDTF">2024-02-09T14:44:51+01:00</dcterms:modified>
</cp:coreProperties>
</file>

<file path=docProps/custom.xml><?xml version="1.0" encoding="utf-8"?>
<Properties xmlns="http://schemas.openxmlformats.org/officeDocument/2006/custom-properties" xmlns:vt="http://schemas.openxmlformats.org/officeDocument/2006/docPropsVTypes"/>
</file>