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��˵���� | 7���ؼ��ִ�����������㡢�����̡���Ŀ��--���á��Ƽ�--2023��ȫ������--������</w:t>
      </w:r>
      <w:br/>
      <w:hyperlink r:id="rId7" w:history="1">
        <w:r>
          <w:rPr>
            <w:color w:val="2980b9"/>
            <w:u w:val="single"/>
          </w:rPr>
          <w:t xml:space="preserve">http://finance.people.com.cn/n1/2023/0312/c1004-32642596.html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2023年全球经济形势不明朗，企业需谨慎应对。</w:t>
      </w:r>
    </w:p>
    <w:p>
      <w:pPr>
        <w:jc w:val="both"/>
      </w:pPr>
      <w:r>
        <w:rPr/>
        <w:t xml:space="preserve">2. 文章介绍了7个关键词，包括客户、创新、数字化等，以及建议的目标和策略。</w:t>
      </w:r>
    </w:p>
    <w:p>
      <w:pPr>
        <w:jc w:val="both"/>
      </w:pPr>
      <w:r>
        <w:rPr/>
        <w:t xml:space="preserve">3. 文章提供了联系方式，并强调了行业实践和专业知识的重要性。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由于该文章的语言和内容都存在一定的混乱和不清晰，很难对其进行详细的批判性分析。但是从文章中可以看出一些潜在的偏见和问题。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首先，文章提到了2023年全球经济形势以及中国市场的发展情况，但是没有给出任何具体数据或来源。这使得读者很难相信作者所说的话，并且可能会导致读者对作者存在偏见。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其次，文章提到了7个关键词，但是并没有解释它们之间的联系或者为什么这些关键词是重要的。这也让读者感到困惑，并且可能会导致读者对作者存在偏见。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此外，文章中还存在一些片面报道和缺失考虑点。例如，文章提到了某个行业增长率达到5%，但是没有说明这个数字是否可靠或者与其他行业相比如何。另外，文章也没有探讨任何反驳意见或风险因素。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最后，由于该文章语言表述混乱、信息不足等问题较多，在阅读过程中容易引起误解和偏见。因此，在撰写类似文章时应注意语言表述清晰、信息准确、客观公正等原则。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Global economic outlook for 2023
</w:t>
      </w:r>
    </w:p>
    <w:p>
      <w:pPr>
        <w:spacing w:after="0"/>
        <w:numPr>
          <w:ilvl w:val="0"/>
          <w:numId w:val="2"/>
        </w:numPr>
      </w:pPr>
      <w:r>
        <w:rPr/>
        <w:t xml:space="preserve">China's market development prospects
</w:t>
      </w:r>
    </w:p>
    <w:p>
      <w:pPr>
        <w:spacing w:after="0"/>
        <w:numPr>
          <w:ilvl w:val="0"/>
          <w:numId w:val="2"/>
        </w:numPr>
      </w:pPr>
      <w:r>
        <w:rPr/>
        <w:t xml:space="preserve">Key industry growth rates and comparisons
</w:t>
      </w:r>
    </w:p>
    <w:p>
      <w:pPr>
        <w:spacing w:after="0"/>
        <w:numPr>
          <w:ilvl w:val="0"/>
          <w:numId w:val="2"/>
        </w:numPr>
      </w:pPr>
      <w:r>
        <w:rPr/>
        <w:t xml:space="preserve">Reliability of reported data and sources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 in the article
</w:t>
      </w:r>
    </w:p>
    <w:p>
      <w:pPr>
        <w:numPr>
          <w:ilvl w:val="0"/>
          <w:numId w:val="2"/>
        </w:numPr>
      </w:pPr>
      <w:r>
        <w:rPr/>
        <w:t xml:space="preserve">Importance of clear and objective language in writing.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https://www.fullpicture.app/item/866749bf3ac65a3c8c12ba7631cd155f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0FC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nance.people.com.cn/n1/2023/0312/c1004-32642596.html" TargetMode="External"/><Relationship Id="rId8" Type="http://schemas.openxmlformats.org/officeDocument/2006/relationships/hyperlink" Target="https://www.fullpicture.app/item/866749bf3ac65a3c8c12ba7631cd15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2024-02-23T18:55:50+01:00</dcterms:created>
  <dcterms:modified xsi:type="dcterms:W3CDTF">2024-02-23T18:55:50+01:00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