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Review of Mobile Robotic Telepresence</w:t>
      </w:r>
      <w:br/>
      <w:hyperlink r:id="rId7" w:history="1">
        <w:r>
          <w:rPr>
            <w:color w:val="2980b9"/>
            <w:u w:val="single"/>
          </w:rPr>
          <w:t xml:space="preserve">https://www.hindawi.com/journals/ahci/2013/902316/</w:t>
        </w:r>
      </w:hyperlink>
    </w:p>
    <w:p>
      <w:pPr>
        <w:pStyle w:val="Heading1"/>
      </w:pPr>
      <w:bookmarkStart w:id="2" w:name="_Toc2"/>
      <w:r>
        <w:t>Article summary:</w:t>
      </w:r>
      <w:bookmarkEnd w:id="2"/>
    </w:p>
    <w:p>
      <w:pPr>
        <w:jc w:val="both"/>
      </w:pPr>
      <w:r>
        <w:rPr/>
        <w:t xml:space="preserve">1. This paper provides an overview of mobile robotic telepresence (MRP) systems, their application areas, and the challenges found in the literature.</w:t>
      </w:r>
    </w:p>
    <w:p>
      <w:pPr>
        <w:jc w:val="both"/>
      </w:pPr>
      <w:r>
        <w:rPr/>
        <w:t xml:space="preserve">2. It proposes a set terminology for the field as there is currently a lack of standard terms for the different concepts related to MRP systems.</w:t>
      </w:r>
    </w:p>
    <w:p>
      <w:pPr>
        <w:jc w:val="both"/>
      </w:pPr>
      <w:r>
        <w:rPr/>
        <w:t xml:space="preserve">3. It outlines design implications for future MRP systems and provides an outlook on research directions for developing and enhancing them.</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provides a comprehensive overview of mobile robotic telepresence (MRP) systems, their application areas, and the challenges found in the literature. The article is well-researched and presents a clear set of terminology for the field which is lacking in standard terms for different concepts related to MRP systems. The article also outlines design implications for future MRP systems and provides an outlook on research directions for developing and enhancing them.</w:t>
      </w:r>
    </w:p>
    <w:p>
      <w:pPr>
        <w:jc w:val="both"/>
      </w:pPr>
      <w:r>
        <w:rPr/>
        <w:t xml:space="preserve">The article appears to be unbiased and does not appear to have any promotional content or partiality towards any particular system or technology. All possible risks associated with using these technologies are noted throughout the article, such as privacy concerns when using video conferencing equipment mounted on mobile robots. The article also presents both sides of the argument equally by providing an overview of both commercial products available on the market as well as research prototypes that are still in development stages.</w:t>
      </w:r>
    </w:p>
    <w:p>
      <w:pPr>
        <w:jc w:val="both"/>
      </w:pPr>
      <w:r>
        <w:rPr/>
        <w:t xml:space="preserve">The only potential issue with this article is that it does not explore counterarguments or provide evidence to support some of its claims, such as its assertion that MRP systems are becoming increasingly popular within certain application domains such as health care environments, independent living for the elderly, and office environments. However, this does not detract from its overall trustworthiness or reliability since it is primarily intended to provide an overview rather than make specific claims about usage or popularity of these technologies.</w:t>
      </w:r>
    </w:p>
    <w:p>
      <w:pPr>
        <w:pStyle w:val="Heading1"/>
      </w:pPr>
      <w:bookmarkStart w:id="5" w:name="_Toc5"/>
      <w:r>
        <w:t>Topics for further research:</w:t>
      </w:r>
      <w:bookmarkEnd w:id="5"/>
    </w:p>
    <w:p>
      <w:pPr>
        <w:spacing w:after="0"/>
        <w:numPr>
          <w:ilvl w:val="0"/>
          <w:numId w:val="2"/>
        </w:numPr>
      </w:pPr>
      <w:r>
        <w:rPr/>
        <w:t xml:space="preserve">Mobile robotic telepresence applications</w:t>
      </w:r>
    </w:p>
    <w:p>
      <w:pPr>
        <w:spacing w:after="0"/>
        <w:numPr>
          <w:ilvl w:val="0"/>
          <w:numId w:val="2"/>
        </w:numPr>
      </w:pPr>
      <w:r>
        <w:rPr/>
        <w:t xml:space="preserve">Privacy concerns with mobile robots</w:t>
      </w:r>
    </w:p>
    <w:p>
      <w:pPr>
        <w:spacing w:after="0"/>
        <w:numPr>
          <w:ilvl w:val="0"/>
          <w:numId w:val="2"/>
        </w:numPr>
      </w:pPr>
      <w:r>
        <w:rPr/>
        <w:t xml:space="preserve">Commercial mobile robotic telepresence systems</w:t>
      </w:r>
    </w:p>
    <w:p>
      <w:pPr>
        <w:spacing w:after="0"/>
        <w:numPr>
          <w:ilvl w:val="0"/>
          <w:numId w:val="2"/>
        </w:numPr>
      </w:pPr>
      <w:r>
        <w:rPr/>
        <w:t xml:space="preserve">Research prototypes for mobile robotic telepresence</w:t>
      </w:r>
    </w:p>
    <w:p>
      <w:pPr>
        <w:spacing w:after="0"/>
        <w:numPr>
          <w:ilvl w:val="0"/>
          <w:numId w:val="2"/>
        </w:numPr>
      </w:pPr>
      <w:r>
        <w:rPr/>
        <w:t xml:space="preserve">Design implications for mobile robotic telepresence</w:t>
      </w:r>
    </w:p>
    <w:p>
      <w:pPr>
        <w:numPr>
          <w:ilvl w:val="0"/>
          <w:numId w:val="2"/>
        </w:numPr>
      </w:pPr>
      <w:r>
        <w:rPr/>
        <w:t xml:space="preserve">Future research directions for mobile robotic telepresence</w:t>
      </w:r>
    </w:p>
    <w:p>
      <w:pPr>
        <w:pStyle w:val="Heading1"/>
      </w:pPr>
      <w:bookmarkStart w:id="6" w:name="_Toc6"/>
      <w:r>
        <w:t>Report location:</w:t>
      </w:r>
      <w:bookmarkEnd w:id="6"/>
    </w:p>
    <w:p>
      <w:hyperlink r:id="rId8" w:history="1">
        <w:r>
          <w:rPr>
            <w:color w:val="2980b9"/>
            <w:u w:val="single"/>
          </w:rPr>
          <w:t xml:space="preserve">https://www.fullpicture.app/item/8641abaf9ef19a1f1e6039d3feac6bf8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8BCE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indawi.com/journals/ahci/2013/902316/" TargetMode="External"/><Relationship Id="rId8" Type="http://schemas.openxmlformats.org/officeDocument/2006/relationships/hyperlink" Target="https://www.fullpicture.app/item/8641abaf9ef19a1f1e6039d3feac6b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2023-02-20T20:50:10+01:00</dcterms:created>
  <dcterms:modified xsi:type="dcterms:W3CDTF">2023-02-20T20:50:10+01:00</dcterms:modified>
</cp:coreProperties>
</file>

<file path=docProps/custom.xml><?xml version="1.0" encoding="utf-8"?>
<Properties xmlns="http://schemas.openxmlformats.org/officeDocument/2006/custom-properties" xmlns:vt="http://schemas.openxmlformats.org/officeDocument/2006/docPropsVTypes"/>
</file>