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User Preference-aware Fake News Detection - 百度学术</w:t>
      </w:r>
      <w:br/>
      <w:hyperlink r:id="rId7" w:history="1">
        <w:r>
          <w:rPr>
            <w:color w:val="2980b9"/>
            <w:u w:val="single"/>
          </w:rPr>
          <w:t xml:space="preserve">https://xueshu.baidu.com/usercenter/paper/show?paperid=1s2p0pw0rr660tr0537h0440va361727</w:t>
        </w:r>
      </w:hyperlink>
    </w:p>
    <w:p>
      <w:pPr>
        <w:pStyle w:val="Heading1"/>
      </w:pPr>
      <w:bookmarkStart w:id="2" w:name="_Toc2"/>
      <w:r>
        <w:t>Article summary:</w:t>
      </w:r>
      <w:bookmarkEnd w:id="2"/>
    </w:p>
    <w:p>
      <w:pPr>
        <w:jc w:val="both"/>
      </w:pPr>
      <w:r>
        <w:rPr/>
        <w:t xml:space="preserve">1. 现有的假新闻检测算法忽略了用户在传播假新闻时的内在偏好，而用户历史记录和社交互动可以提供关于用户对新闻的偏好信息。</w:t>
      </w:r>
    </w:p>
    <w:p>
      <w:pPr>
        <w:jc w:val="both"/>
      </w:pPr>
      <w:r>
        <w:rPr/>
        <w:t xml:space="preserve">2. 本文提出了一种新的框架，UPFD，通过联合内容和图模型同时捕捉用户偏好的各种信号，用于探索利用用户偏好进行假新闻检测的问题。</w:t>
      </w:r>
    </w:p>
    <w:p>
      <w:pPr>
        <w:jc w:val="both"/>
      </w:pPr>
      <w:r>
        <w:rPr/>
        <w:t xml:space="preserve">3. 在真实数据集上进行实验，结果表明所提出的框架是有效的。作者还发布了代码和数据作为基于GNN的假新闻检测基准：https://github.com/safe-graph/GNN-FakeNews。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作为一篇学术论文，该文章在研究假新闻检测方面提出了一个新的框架，并通过实验结果展示了其有效性。然而，在阅读文章时，我们也可以发现一些潜在的偏见和局限性。</w:t>
      </w:r>
    </w:p>
    <w:p>
      <w:pPr>
        <w:jc w:val="both"/>
      </w:pPr>
      <w:r>
        <w:rPr/>
        <w:t xml:space="preserve"/>
      </w:r>
    </w:p>
    <w:p>
      <w:pPr>
        <w:jc w:val="both"/>
      </w:pPr>
      <w:r>
        <w:rPr/>
        <w:t xml:space="preserve">首先，文章没有充分考虑到用户可能存在多样化的观点和立场。虽然作者提到了“确认偏见理论”，但是并没有深入探讨用户如何形成这种偏见以及如何应对不同观点的挑战。此外，文章中所使用的数据集是否具有代表性也需要进一步验证。</w:t>
      </w:r>
    </w:p>
    <w:p>
      <w:pPr>
        <w:jc w:val="both"/>
      </w:pPr>
      <w:r>
        <w:rPr/>
        <w:t xml:space="preserve"/>
      </w:r>
    </w:p>
    <w:p>
      <w:pPr>
        <w:jc w:val="both"/>
      </w:pPr>
      <w:r>
        <w:rPr/>
        <w:t xml:space="preserve">其次，文章似乎过于强调了用户个人喜好对于假新闻传播的影响，而忽略了其他因素。例如，社交网络上的算法推荐、政治氛围等都可能对用户决策产生影响。因此，在设计模型时需要更全面地考虑这些因素。</w:t>
      </w:r>
    </w:p>
    <w:p>
      <w:pPr>
        <w:jc w:val="both"/>
      </w:pPr>
      <w:r>
        <w:rPr/>
        <w:t xml:space="preserve"/>
      </w:r>
    </w:p>
    <w:p>
      <w:pPr>
        <w:jc w:val="both"/>
      </w:pPr>
      <w:r>
        <w:rPr/>
        <w:t xml:space="preserve">最后，文章并未探讨该技术可能带来的风险和负面影响。例如，如果该技术被滥用或误用，则可能会侵犯用户隐私或限制言论自由。因此，在推广该技术时需要注意这些潜在风险，并采取相应措施来保护用户权益。</w:t>
      </w:r>
    </w:p>
    <w:p>
      <w:pPr>
        <w:jc w:val="both"/>
      </w:pPr>
      <w:r>
        <w:rPr/>
        <w:t xml:space="preserve"/>
      </w:r>
    </w:p>
    <w:p>
      <w:pPr>
        <w:jc w:val="both"/>
      </w:pPr>
      <w:r>
        <w:rPr/>
        <w:t xml:space="preserve">总之，虽然该文章提出了一个新的框架来解决假新闻检测问题，但是在实际应用中仍需要进一步考虑用户多样化的观点和立场、其他影响因素以及潜在风险等问题。</w:t>
      </w:r>
    </w:p>
    <w:p>
      <w:pPr>
        <w:pStyle w:val="Heading1"/>
      </w:pPr>
      <w:bookmarkStart w:id="5" w:name="_Toc5"/>
      <w:r>
        <w:t>Topics for further research:</w:t>
      </w:r>
      <w:bookmarkEnd w:id="5"/>
    </w:p>
    <w:p>
      <w:pPr>
        <w:spacing w:after="0"/>
        <w:numPr>
          <w:ilvl w:val="0"/>
          <w:numId w:val="2"/>
        </w:numPr>
      </w:pPr>
      <w:r>
        <w:rPr/>
        <w:t xml:space="preserve">User diversity and perspectives
</w:t>
      </w:r>
    </w:p>
    <w:p>
      <w:pPr>
        <w:spacing w:after="0"/>
        <w:numPr>
          <w:ilvl w:val="0"/>
          <w:numId w:val="2"/>
        </w:numPr>
      </w:pPr>
      <w:r>
        <w:rPr/>
        <w:t xml:space="preserve">Representativeness of dataset
</w:t>
      </w:r>
    </w:p>
    <w:p>
      <w:pPr>
        <w:spacing w:after="0"/>
        <w:numPr>
          <w:ilvl w:val="0"/>
          <w:numId w:val="2"/>
        </w:numPr>
      </w:pPr>
      <w:r>
        <w:rPr/>
        <w:t xml:space="preserve">Other factors influencing user decisions
</w:t>
      </w:r>
    </w:p>
    <w:p>
      <w:pPr>
        <w:spacing w:after="0"/>
        <w:numPr>
          <w:ilvl w:val="0"/>
          <w:numId w:val="2"/>
        </w:numPr>
      </w:pPr>
      <w:r>
        <w:rPr/>
        <w:t xml:space="preserve">Algorithmic recommendations on social media
</w:t>
      </w:r>
    </w:p>
    <w:p>
      <w:pPr>
        <w:spacing w:after="0"/>
        <w:numPr>
          <w:ilvl w:val="0"/>
          <w:numId w:val="2"/>
        </w:numPr>
      </w:pPr>
      <w:r>
        <w:rPr/>
        <w:t xml:space="preserve">Political climate and its impact
</w:t>
      </w:r>
    </w:p>
    <w:p>
      <w:pPr>
        <w:numPr>
          <w:ilvl w:val="0"/>
          <w:numId w:val="2"/>
        </w:numPr>
      </w:pPr>
      <w:r>
        <w:rPr/>
        <w:t xml:space="preserve">Risks and negative consequences of the technology</w:t>
      </w:r>
    </w:p>
    <w:p>
      <w:pPr>
        <w:pStyle w:val="Heading1"/>
      </w:pPr>
      <w:bookmarkStart w:id="6" w:name="_Toc6"/>
      <w:r>
        <w:t>Report location:</w:t>
      </w:r>
      <w:bookmarkEnd w:id="6"/>
    </w:p>
    <w:p>
      <w:hyperlink r:id="rId8" w:history="1">
        <w:r>
          <w:rPr>
            <w:color w:val="2980b9"/>
            <w:u w:val="single"/>
          </w:rPr>
          <w:t xml:space="preserve">https://www.fullpicture.app/item/863f3f0699cc06d06da21b17eb19dfdc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6CC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s2p0pw0rr660tr0537h0440va361727" TargetMode="External"/><Relationship Id="rId8" Type="http://schemas.openxmlformats.org/officeDocument/2006/relationships/hyperlink" Target="https://www.fullpicture.app/item/863f3f0699cc06d06da21b17eb19df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2024-01-02T22:17:33+01:00</dcterms:created>
  <dcterms:modified xsi:type="dcterms:W3CDTF">2024-01-02T22:17:33+01:00</dcterms:modified>
</cp:coreProperties>
</file>

<file path=docProps/custom.xml><?xml version="1.0" encoding="utf-8"?>
<Properties xmlns="http://schemas.openxmlformats.org/officeDocument/2006/custom-properties" xmlns:vt="http://schemas.openxmlformats.org/officeDocument/2006/docPropsVTypes"/>
</file>