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tropical cyclone – News, Research and Analysis – The Conversation – page 1</w:t>
      </w:r>
      <w:br/>
      <w:hyperlink r:id="rId7" w:history="1">
        <w:r>
          <w:rPr>
            <w:color w:val="2980b9"/>
            <w:u w:val="single"/>
          </w:rPr>
          <w:t xml:space="preserve">https://theconversation.com/au/topics/tropical-cyclone-7914</w:t>
        </w:r>
      </w:hyperlink>
    </w:p>
    <w:p>
      <w:pPr>
        <w:pStyle w:val="Heading1"/>
      </w:pPr>
      <w:bookmarkStart w:id="2" w:name="_Toc2"/>
      <w:r>
        <w:t>Article summary:</w:t>
      </w:r>
      <w:bookmarkEnd w:id="2"/>
    </w:p>
    <w:p>
      <w:pPr>
        <w:jc w:val="both"/>
      </w:pPr>
      <w:r>
        <w:rPr/>
        <w:t xml:space="preserve">1. A reconstructed record of cyclone activity going back to 1850 has revealed interesting trends in Australia and globally.</w:t>
      </w:r>
    </w:p>
    <w:p>
      <w:pPr>
        <w:jc w:val="both"/>
      </w:pPr>
      <w:r>
        <w:rPr/>
        <w:t xml:space="preserve">2. Southern Africa is currently experiencing above-average rainfall, and global floods in 2021 showed the danger of poor emergency preparedness.</w:t>
      </w:r>
    </w:p>
    <w:p>
      <w:pPr>
        <w:jc w:val="both"/>
      </w:pPr>
      <w:r>
        <w:rPr/>
        <w:t xml:space="preserve">3. Climate change is likely to mean more intense tropical cyclones, and countries outside the usual storm zones need to be prepared for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with sources such as photographs, quotes from experts, and references to scientific studies. The article also presents both sides of the argument fairly, noting that while climate change may lead to more intense tropical cyclones, there are also measures that can be taken to prepare for them.</w:t>
      </w:r>
    </w:p>
    <w:p>
      <w:pPr>
        <w:jc w:val="both"/>
      </w:pPr>
      <w:r>
        <w:rPr/>
        <w:t xml:space="preserve">However, there are some potential biases in the article which should be noted. For example, the article does not explore any counterarguments or alternative perspectives on climate change or emergency preparedness. Additionally, some of the sources used in the article may have their own biases which could influence how readers interpret the information presented. Finally, some of the claims made in the article are not supported by evidence or research; instead they rely on anecdotal evidence or personal experience which may not be representative of a larger population or trend.</w:t>
      </w:r>
    </w:p>
    <w:p>
      <w:pPr>
        <w:pStyle w:val="Heading1"/>
      </w:pPr>
      <w:bookmarkStart w:id="5" w:name="_Toc5"/>
      <w:r>
        <w:t>Topics for further research:</w:t>
      </w:r>
      <w:bookmarkEnd w:id="5"/>
    </w:p>
    <w:p>
      <w:pPr>
        <w:spacing w:after="0"/>
        <w:numPr>
          <w:ilvl w:val="0"/>
          <w:numId w:val="2"/>
        </w:numPr>
      </w:pPr>
      <w:r>
        <w:rPr/>
        <w:t xml:space="preserve">Impact of climate change on tropical cyclones</w:t>
      </w:r>
    </w:p>
    <w:p>
      <w:pPr>
        <w:spacing w:after="0"/>
        <w:numPr>
          <w:ilvl w:val="0"/>
          <w:numId w:val="2"/>
        </w:numPr>
      </w:pPr>
      <w:r>
        <w:rPr/>
        <w:t xml:space="preserve">Emergency preparedness for tropical cyclones</w:t>
      </w:r>
    </w:p>
    <w:p>
      <w:pPr>
        <w:spacing w:after="0"/>
        <w:numPr>
          <w:ilvl w:val="0"/>
          <w:numId w:val="2"/>
        </w:numPr>
      </w:pPr>
      <w:r>
        <w:rPr/>
        <w:t xml:space="preserve">Adaptation strategies for climate change</w:t>
      </w:r>
    </w:p>
    <w:p>
      <w:pPr>
        <w:spacing w:after="0"/>
        <w:numPr>
          <w:ilvl w:val="0"/>
          <w:numId w:val="2"/>
        </w:numPr>
      </w:pPr>
      <w:r>
        <w:rPr/>
        <w:t xml:space="preserve">Counterarguments to climate change</w:t>
      </w:r>
    </w:p>
    <w:p>
      <w:pPr>
        <w:spacing w:after="0"/>
        <w:numPr>
          <w:ilvl w:val="0"/>
          <w:numId w:val="2"/>
        </w:numPr>
      </w:pPr>
      <w:r>
        <w:rPr/>
        <w:t xml:space="preserve">Alternative perspectives on climate change</w:t>
      </w:r>
    </w:p>
    <w:p>
      <w:pPr>
        <w:numPr>
          <w:ilvl w:val="0"/>
          <w:numId w:val="2"/>
        </w:numPr>
      </w:pPr>
      <w:r>
        <w:rPr/>
        <w:t xml:space="preserve">Research on climate change and tropical cyclones</w:t>
      </w:r>
    </w:p>
    <w:p>
      <w:pPr>
        <w:pStyle w:val="Heading1"/>
      </w:pPr>
      <w:bookmarkStart w:id="6" w:name="_Toc6"/>
      <w:r>
        <w:t>Report location:</w:t>
      </w:r>
      <w:bookmarkEnd w:id="6"/>
    </w:p>
    <w:p>
      <w:hyperlink r:id="rId8" w:history="1">
        <w:r>
          <w:rPr>
            <w:color w:val="2980b9"/>
            <w:u w:val="single"/>
          </w:rPr>
          <w:t xml:space="preserve">https://www.fullpicture.app/item/8556b9bf38d2ddeaae9ce1e1e9420c92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4B5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au/topics/tropical-cyclone-7914" TargetMode="External"/><Relationship Id="rId8" Type="http://schemas.openxmlformats.org/officeDocument/2006/relationships/hyperlink" Target="https://www.fullpicture.app/item/8556b9bf38d2ddeaae9ce1e1e9420c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2023-02-25T00:24:01+01:00</dcterms:created>
  <dcterms:modified xsi:type="dcterms:W3CDTF">2023-02-25T00:24:01+01:00</dcterms:modified>
</cp:coreProperties>
</file>

<file path=docProps/custom.xml><?xml version="1.0" encoding="utf-8"?>
<Properties xmlns="http://schemas.openxmlformats.org/officeDocument/2006/custom-properties" xmlns:vt="http://schemas.openxmlformats.org/officeDocument/2006/docPropsVTypes"/>
</file>