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Physicists Create a Wormhole Using a Quantum Computer | Quanta Magazine</w:t>
      </w:r>
      <w:br/>
      <w:hyperlink r:id="rId7" w:history="1">
        <w:r>
          <w:rPr>
            <w:color w:val="2980b9"/>
            <w:u w:val="single"/>
          </w:rPr>
          <w:t xml:space="preserve">https://www.quantamagazine.org/physicists-create-a-wormhole-using-a-quantum-computer-20221130/</w:t>
        </w:r>
      </w:hyperlink>
    </w:p>
    <w:p>
      <w:pPr>
        <w:pStyle w:val="Heading1"/>
      </w:pPr>
      <w:bookmarkStart w:id="2" w:name="_Toc2"/>
      <w:r>
        <w:t>Article summary:</w:t>
      </w:r>
      <w:bookmarkEnd w:id="2"/>
    </w:p>
    <w:p>
      <w:pPr>
        <w:jc w:val="both"/>
      </w:pPr>
      <w:r>
        <w:rPr/>
        <w:t xml:space="preserve">1. Physicists have created the first-ever wormhole using a quantum computer, sending information through it by manipulating qubits stored in tiny superconducting circuits.</w:t>
      </w:r>
    </w:p>
    <w:p>
      <w:pPr>
        <w:jc w:val="both"/>
      </w:pPr>
      <w:r>
        <w:rPr/>
        <w:t xml:space="preserve">2. The experiment confirms the holographic principle, which posits a mathematical equivalence between quantum mechanics and general relativity, suggesting that space-time and gravity emerge from quantum effects.</w:t>
      </w:r>
    </w:p>
    <w:p>
      <w:pPr>
        <w:jc w:val="both"/>
      </w:pPr>
      <w:r>
        <w:rPr/>
        <w:t xml:space="preserve">3. The holographic wormhole in the experiment consists of a different kind of space-time than the space-time of our own universe, making it debatable whether the experiment furthers the hypothesis that our space-time is also holographic and patterned by quantum bits.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"Physicists Create a Wormhole Using a Quantum Computer" by Quanta Magazine reports on an experiment conducted by physicists at the California Institute of Technology, who claim to have created the first-ever wormhole using Google's quantum computer, Sycamore. The experiment explores the possibility that space-time emerges from quantum information and confirms the holographic principle, which posits a mathematical equivalence between quantum mechanics and general relativity. However, the interpretation of the results remains disputed.</w:t>
      </w:r>
    </w:p>
    <w:p>
      <w:pPr>
        <w:jc w:val="both"/>
      </w:pPr>
      <w:r>
        <w:rPr/>
        <w:t xml:space="preserve"/>
      </w:r>
    </w:p>
    <w:p>
      <w:pPr>
        <w:jc w:val="both"/>
      </w:pPr>
      <w:r>
        <w:rPr/>
        <w:t xml:space="preserve">The article provides a detailed account of the history of wormholes and their connection to quantum entanglement and holography. It also explains how the experiment was conducted and its potential implications for our understanding of space-time and gravity. However, there are several issues with the article that need to be addressed.</w:t>
      </w:r>
    </w:p>
    <w:p>
      <w:pPr>
        <w:jc w:val="both"/>
      </w:pPr>
      <w:r>
        <w:rPr/>
        <w:t xml:space="preserve"/>
      </w:r>
    </w:p>
    <w:p>
      <w:pPr>
        <w:jc w:val="both"/>
      </w:pPr>
      <w:r>
        <w:rPr/>
        <w:t xml:space="preserve">Firstly, the article presents only one side of the debate surrounding the interpretation of the results. While some physicists believe that it provides evidence for the holographic principle, others remain skeptical. The article does not explore these counterarguments or provide evidence to support either position.</w:t>
      </w:r>
    </w:p>
    <w:p>
      <w:pPr>
        <w:jc w:val="both"/>
      </w:pPr>
      <w:r>
        <w:rPr/>
        <w:t xml:space="preserve"/>
      </w:r>
    </w:p>
    <w:p>
      <w:pPr>
        <w:jc w:val="both"/>
      </w:pPr>
      <w:r>
        <w:rPr/>
        <w:t xml:space="preserve">Secondly, there is no discussion of any potential risks associated with creating a wormhole or manipulating quantum information in this way. While it may be an exciting development in theoretical physics, it is important to consider any potential consequences or ethical implications.</w:t>
      </w:r>
    </w:p>
    <w:p>
      <w:pPr>
        <w:jc w:val="both"/>
      </w:pPr>
      <w:r>
        <w:rPr/>
        <w:t xml:space="preserve"/>
      </w:r>
    </w:p>
    <w:p>
      <w:pPr>
        <w:jc w:val="both"/>
      </w:pPr>
      <w:r>
        <w:rPr/>
        <w:t xml:space="preserve">Thirdly, there is some promotional content in the article regarding Google's quantum computer and its superiority over IBM and Quantinuum's machines. This may suggest bias towards Google as a company rather than focusing solely on the scientific findings.</w:t>
      </w:r>
    </w:p>
    <w:p>
      <w:pPr>
        <w:jc w:val="both"/>
      </w:pPr>
      <w:r>
        <w:rPr/>
        <w:t xml:space="preserve"/>
      </w:r>
    </w:p>
    <w:p>
      <w:pPr>
        <w:jc w:val="both"/>
      </w:pPr>
      <w:r>
        <w:rPr/>
        <w:t xml:space="preserve">Overall, while this article provides an interesting insight into recent developments in theoretical physics, it would benefit from exploring both sides of any debates surrounding its claims and considering any potential risks associated with these experiments.</w:t>
      </w:r>
    </w:p>
    <w:p>
      <w:pPr>
        <w:pStyle w:val="Heading1"/>
      </w:pPr>
      <w:bookmarkStart w:id="5" w:name="_Toc5"/>
      <w:r>
        <w:t>Topics for further research:</w:t>
      </w:r>
      <w:bookmarkEnd w:id="5"/>
    </w:p>
    <w:p>
      <w:pPr>
        <w:spacing w:after="0"/>
        <w:numPr>
          <w:ilvl w:val="0"/>
          <w:numId w:val="2"/>
        </w:numPr>
      </w:pPr>
      <w:r>
        <w:rPr/>
        <w:t xml:space="preserve">Criticisms of the holographic principle in physics
</w:t>
      </w:r>
    </w:p>
    <w:p>
      <w:pPr>
        <w:spacing w:after="0"/>
        <w:numPr>
          <w:ilvl w:val="0"/>
          <w:numId w:val="2"/>
        </w:numPr>
      </w:pPr>
      <w:r>
        <w:rPr/>
        <w:t xml:space="preserve">Ethical implications of manipulating quantum information
</w:t>
      </w:r>
    </w:p>
    <w:p>
      <w:pPr>
        <w:spacing w:after="0"/>
        <w:numPr>
          <w:ilvl w:val="0"/>
          <w:numId w:val="2"/>
        </w:numPr>
      </w:pPr>
      <w:r>
        <w:rPr/>
        <w:t xml:space="preserve">Risks associated with creating a wormhole
</w:t>
      </w:r>
    </w:p>
    <w:p>
      <w:pPr>
        <w:spacing w:after="0"/>
        <w:numPr>
          <w:ilvl w:val="0"/>
          <w:numId w:val="2"/>
        </w:numPr>
      </w:pPr>
      <w:r>
        <w:rPr/>
        <w:t xml:space="preserve">Alternative interpretations of the experiment's results
</w:t>
      </w:r>
    </w:p>
    <w:p>
      <w:pPr>
        <w:spacing w:after="0"/>
        <w:numPr>
          <w:ilvl w:val="0"/>
          <w:numId w:val="2"/>
        </w:numPr>
      </w:pPr>
      <w:r>
        <w:rPr/>
        <w:t xml:space="preserve">Comparison of Google's quantum computer with other machines
</w:t>
      </w:r>
    </w:p>
    <w:p>
      <w:pPr>
        <w:numPr>
          <w:ilvl w:val="0"/>
          <w:numId w:val="2"/>
        </w:numPr>
      </w:pPr>
      <w:r>
        <w:rPr/>
        <w:t xml:space="preserve">Theoretical physics developments beyond the creation of a wormhole</w:t>
      </w:r>
    </w:p>
    <w:p>
      <w:pPr>
        <w:pStyle w:val="Heading1"/>
      </w:pPr>
      <w:bookmarkStart w:id="6" w:name="_Toc6"/>
      <w:r>
        <w:t>Report location:</w:t>
      </w:r>
      <w:bookmarkEnd w:id="6"/>
    </w:p>
    <w:p>
      <w:hyperlink r:id="rId8" w:history="1">
        <w:r>
          <w:rPr>
            <w:color w:val="2980b9"/>
            <w:u w:val="single"/>
          </w:rPr>
          <w:t xml:space="preserve">https://www.fullpicture.app/item/85228cca7804851af4117aed282ff964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BDD6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quantamagazine.org/physicists-create-a-wormhole-using-a-quantum-computer-20221130/" TargetMode="External"/><Relationship Id="rId8" Type="http://schemas.openxmlformats.org/officeDocument/2006/relationships/hyperlink" Target="https://www.fullpicture.app/item/85228cca7804851af4117aed282ff9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2023-12-25T00:12:48+01:00</dcterms:created>
  <dcterms:modified xsi:type="dcterms:W3CDTF">2023-12-25T00:12:48+01:00</dcterms:modified>
</cp:coreProperties>
</file>

<file path=docProps/custom.xml><?xml version="1.0" encoding="utf-8"?>
<Properties xmlns="http://schemas.openxmlformats.org/officeDocument/2006/custom-properties" xmlns:vt="http://schemas.openxmlformats.org/officeDocument/2006/docPropsVTypes"/>
</file>