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干旱胁迫诱导胡杨异形叶片形成：来自基因转录组的证据 - PubMed</w:t>
      </w:r>
      <w:br/>
      <w:hyperlink r:id="rId7" w:history="1">
        <w:r>
          <w:rPr>
            <w:color w:val="2980b9"/>
            <w:u w:val="single"/>
          </w:rPr>
          <w:t xml:space="preserve">https://pubmed.ncbi.nlm.nih.gov/37351211/</w:t>
        </w:r>
      </w:hyperlink>
    </w:p>
    <w:p>
      <w:pPr>
        <w:pStyle w:val="Heading1"/>
      </w:pPr>
      <w:bookmarkStart w:id="2" w:name="_Toc2"/>
      <w:r>
        <w:t>Article summary:</w:t>
      </w:r>
      <w:bookmarkEnd w:id="2"/>
    </w:p>
    <w:p>
      <w:pPr>
        <w:jc w:val="both"/>
      </w:pPr>
      <w:r>
        <w:rPr/>
        <w:t xml:space="preserve">1. 本研究通过转录组测序和干旱胁迫实验，揭示了胡杨异形叶片形成的分子机制。</w:t>
      </w:r>
    </w:p>
    <w:p>
      <w:pPr>
        <w:jc w:val="both"/>
      </w:pPr>
      <w:r>
        <w:rPr/>
        <w:t xml:space="preserve">2. 研究发现，MADs-box基因调控过氧化物酶（POD）的表达，在异形叶片形成过程中起到重要作用。</w:t>
      </w:r>
    </w:p>
    <w:p>
      <w:pPr>
        <w:jc w:val="both"/>
      </w:pPr>
      <w:r>
        <w:rPr/>
        <w:t xml:space="preserve">3. 同源结构域亮氨酸拉链（HD-ZIP）在不同异形叶片中的表达差异可能与AUX和ABA通路有关。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根据文章的标题和摘要，这篇研究主要探讨了干旱胁迫对胡杨异形叶片形成的影响，并通过基因转录组测序提供了一些证据。然而，由于只有标题和摘要可用，无法对全文进行详细分析。</w:t>
      </w:r>
    </w:p>
    <w:p>
      <w:pPr>
        <w:jc w:val="both"/>
      </w:pPr>
      <w:r>
        <w:rPr/>
        <w:t xml:space="preserve"/>
      </w:r>
    </w:p>
    <w:p>
      <w:pPr>
        <w:jc w:val="both"/>
      </w:pPr>
      <w:r>
        <w:rPr/>
        <w:t xml:space="preserve">在没有全文内容的情况下，很难确定文章是否存在潜在偏见或片面报道。此外，也无法评估作者是否考虑到所有相关因素，并提供了充分的证据来支持他们的主张。同样地，我们也无法确定作者是否探索了可能存在的反驳观点或风险，并且是否平等地呈现了双方观点。</w:t>
      </w:r>
    </w:p>
    <w:p>
      <w:pPr>
        <w:jc w:val="both"/>
      </w:pPr>
      <w:r>
        <w:rPr/>
        <w:t xml:space="preserve"/>
      </w:r>
    </w:p>
    <w:p>
      <w:pPr>
        <w:jc w:val="both"/>
      </w:pPr>
      <w:r>
        <w:rPr/>
        <w:t xml:space="preserve">总之，在没有全文内容的情况下，我们无法对文章进行详细批判性分析或提供关于其潜在偏见及来源的见解。为了更好地评估该研究的科学价值和可靠性，需要进一步阅读全文并进行更深入的分析。</w:t>
      </w:r>
    </w:p>
    <w:p>
      <w:pPr>
        <w:pStyle w:val="Heading1"/>
      </w:pPr>
      <w:bookmarkStart w:id="5" w:name="_Toc5"/>
      <w:r>
        <w:t>Topics for further research:</w:t>
      </w:r>
      <w:bookmarkEnd w:id="5"/>
    </w:p>
    <w:p>
      <w:pPr>
        <w:spacing w:after="0"/>
        <w:numPr>
          <w:ilvl w:val="0"/>
          <w:numId w:val="2"/>
        </w:numPr>
      </w:pPr>
      <w:r>
        <w:rPr/>
        <w:t xml:space="preserve">干旱胁迫对胡杨异形叶片形成的影响
</w:t>
      </w:r>
    </w:p>
    <w:p>
      <w:pPr>
        <w:spacing w:after="0"/>
        <w:numPr>
          <w:ilvl w:val="0"/>
          <w:numId w:val="2"/>
        </w:numPr>
      </w:pPr>
      <w:r>
        <w:rPr/>
        <w:t xml:space="preserve">基因转录组测序
</w:t>
      </w:r>
    </w:p>
    <w:p>
      <w:pPr>
        <w:spacing w:after="0"/>
        <w:numPr>
          <w:ilvl w:val="0"/>
          <w:numId w:val="2"/>
        </w:numPr>
      </w:pPr>
      <w:r>
        <w:rPr/>
        <w:t xml:space="preserve">潜在偏见或片面报道
</w:t>
      </w:r>
    </w:p>
    <w:p>
      <w:pPr>
        <w:spacing w:after="0"/>
        <w:numPr>
          <w:ilvl w:val="0"/>
          <w:numId w:val="2"/>
        </w:numPr>
      </w:pPr>
      <w:r>
        <w:rPr/>
        <w:t xml:space="preserve">考虑到所有相关因素并提供充分证据
</w:t>
      </w:r>
    </w:p>
    <w:p>
      <w:pPr>
        <w:spacing w:after="0"/>
        <w:numPr>
          <w:ilvl w:val="0"/>
          <w:numId w:val="2"/>
        </w:numPr>
      </w:pPr>
      <w:r>
        <w:rPr/>
        <w:t xml:space="preserve">探索可能存在的反驳观点或风险
</w:t>
      </w:r>
    </w:p>
    <w:p>
      <w:pPr>
        <w:numPr>
          <w:ilvl w:val="0"/>
          <w:numId w:val="2"/>
        </w:numPr>
      </w:pPr>
      <w:r>
        <w:rPr/>
        <w:t xml:space="preserve">科学价值和可靠性</w:t>
      </w:r>
    </w:p>
    <w:p>
      <w:pPr>
        <w:pStyle w:val="Heading1"/>
      </w:pPr>
      <w:bookmarkStart w:id="6" w:name="_Toc6"/>
      <w:r>
        <w:t>Report location:</w:t>
      </w:r>
      <w:bookmarkEnd w:id="6"/>
    </w:p>
    <w:p>
      <w:hyperlink r:id="rId8" w:history="1">
        <w:r>
          <w:rPr>
            <w:color w:val="2980b9"/>
            <w:u w:val="single"/>
          </w:rPr>
          <w:t xml:space="preserve">https://www.fullpicture.app/item/83d28a62847fa5c65215a94d9fe9fcf3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BC3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351211/" TargetMode="External"/><Relationship Id="rId8" Type="http://schemas.openxmlformats.org/officeDocument/2006/relationships/hyperlink" Target="https://www.fullpicture.app/item/83d28a62847fa5c65215a94d9fe9fc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2024-07-09T12:48:23+02:00</dcterms:created>
  <dcterms:modified xsi:type="dcterms:W3CDTF">2024-07-09T12:48:23+02:00</dcterms:modified>
</cp:coreProperties>
</file>

<file path=docProps/custom.xml><?xml version="1.0" encoding="utf-8"?>
<Properties xmlns="http://schemas.openxmlformats.org/officeDocument/2006/custom-properties" xmlns:vt="http://schemas.openxmlformats.org/officeDocument/2006/docPropsVTypes"/>
</file>